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9278" w14:textId="77777777" w:rsidR="00A10B41" w:rsidRPr="00A10B41" w:rsidRDefault="00A10B41" w:rsidP="00B16645">
      <w:pPr>
        <w:spacing w:line="36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60BA290D" w14:textId="423582ED" w:rsidR="00C668EC" w:rsidRPr="00ED096B" w:rsidRDefault="00F3176F" w:rsidP="00B166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96B">
        <w:rPr>
          <w:rFonts w:ascii="Times New Roman" w:hAnsi="Times New Roman" w:cs="Times New Roman"/>
          <w:b/>
          <w:bCs/>
          <w:sz w:val="28"/>
          <w:szCs w:val="28"/>
        </w:rPr>
        <w:t>FEUILLE DE ROUTE</w:t>
      </w:r>
    </w:p>
    <w:p w14:paraId="11E6D8D8" w14:textId="76BFD64A" w:rsidR="00ED096B" w:rsidRPr="00A10B41" w:rsidRDefault="00F3176F" w:rsidP="00A10B4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96B">
        <w:rPr>
          <w:rFonts w:ascii="Times New Roman" w:hAnsi="Times New Roman" w:cs="Times New Roman"/>
          <w:b/>
          <w:bCs/>
          <w:sz w:val="28"/>
          <w:szCs w:val="28"/>
        </w:rPr>
        <w:t xml:space="preserve">MISE EN DEMEURE </w:t>
      </w:r>
      <w:r w:rsidR="00A41108">
        <w:rPr>
          <w:rFonts w:ascii="Times New Roman" w:hAnsi="Times New Roman" w:cs="Times New Roman"/>
          <w:b/>
          <w:bCs/>
          <w:sz w:val="28"/>
          <w:szCs w:val="28"/>
        </w:rPr>
        <w:t>POUR LA PRISE EN CHARGE PAR L’EMPLOYEUR DES FRAIS DE DEPISTAGE VIROLOGIQUE DE LA COVID-19</w:t>
      </w:r>
    </w:p>
    <w:p w14:paraId="6AA66C3E" w14:textId="131234DA" w:rsidR="00ED096B" w:rsidRDefault="00177A36" w:rsidP="00B166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REDIGER </w:t>
      </w:r>
      <w:r>
        <w:rPr>
          <w:rFonts w:ascii="Times New Roman" w:hAnsi="Times New Roman" w:cs="Times New Roman"/>
          <w:sz w:val="24"/>
          <w:szCs w:val="24"/>
        </w:rPr>
        <w:t xml:space="preserve">votre mise en demeure sur la base du </w:t>
      </w:r>
      <w:r w:rsidR="00F3176F" w:rsidRPr="00F3176F">
        <w:rPr>
          <w:rFonts w:ascii="Times New Roman" w:hAnsi="Times New Roman" w:cs="Times New Roman"/>
          <w:sz w:val="24"/>
          <w:szCs w:val="24"/>
        </w:rPr>
        <w:t>document Word « Mise en demeure CPH R19 »</w:t>
      </w:r>
      <w:r>
        <w:rPr>
          <w:rFonts w:ascii="Times New Roman" w:hAnsi="Times New Roman" w:cs="Times New Roman"/>
          <w:sz w:val="24"/>
          <w:szCs w:val="24"/>
        </w:rPr>
        <w:t xml:space="preserve"> en COMPLETANT les mentions en jaune</w:t>
      </w:r>
      <w:r w:rsidR="00ED096B">
        <w:rPr>
          <w:rFonts w:ascii="Times New Roman" w:hAnsi="Times New Roman" w:cs="Times New Roman"/>
          <w:sz w:val="24"/>
          <w:szCs w:val="24"/>
        </w:rPr>
        <w:t xml:space="preserve"> avec les informations en votre possession.</w:t>
      </w:r>
    </w:p>
    <w:p w14:paraId="182E2E35" w14:textId="77777777" w:rsidR="00ED096B" w:rsidRPr="00ED096B" w:rsidRDefault="00ED096B" w:rsidP="00B1664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DF093" w14:textId="707FDFD7" w:rsidR="00F3176F" w:rsidRDefault="00177A36" w:rsidP="00B166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645">
        <w:rPr>
          <w:rFonts w:ascii="Times New Roman" w:hAnsi="Times New Roman" w:cs="Times New Roman"/>
          <w:b/>
          <w:bCs/>
          <w:sz w:val="24"/>
          <w:szCs w:val="24"/>
        </w:rPr>
        <w:t>A défaut de réponse utile ou dans le cas d’une réponse négative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6B">
        <w:rPr>
          <w:rFonts w:ascii="Times New Roman" w:hAnsi="Times New Roman" w:cs="Times New Roman"/>
          <w:sz w:val="24"/>
          <w:szCs w:val="24"/>
        </w:rPr>
        <w:t xml:space="preserve">à la suite de l’envoi de votre courrier recommandé, </w:t>
      </w:r>
      <w:r>
        <w:rPr>
          <w:rFonts w:ascii="Times New Roman" w:hAnsi="Times New Roman" w:cs="Times New Roman"/>
          <w:sz w:val="24"/>
          <w:szCs w:val="24"/>
        </w:rPr>
        <w:t>vous pouvez utiliser le formulaire</w:t>
      </w:r>
      <w:r w:rsidR="00785709">
        <w:rPr>
          <w:rFonts w:ascii="Times New Roman" w:hAnsi="Times New Roman" w:cs="Times New Roman"/>
          <w:sz w:val="24"/>
          <w:szCs w:val="24"/>
        </w:rPr>
        <w:t xml:space="preserve"> CERFA </w:t>
      </w:r>
      <w:r w:rsidR="00A41108">
        <w:rPr>
          <w:rFonts w:ascii="Times New Roman" w:hAnsi="Times New Roman" w:cs="Times New Roman"/>
          <w:sz w:val="24"/>
          <w:szCs w:val="24"/>
        </w:rPr>
        <w:t xml:space="preserve">n° 15586*09 </w:t>
      </w:r>
      <w:r w:rsidR="00785709">
        <w:rPr>
          <w:rFonts w:ascii="Times New Roman" w:hAnsi="Times New Roman" w:cs="Times New Roman"/>
          <w:sz w:val="24"/>
          <w:szCs w:val="24"/>
        </w:rPr>
        <w:t xml:space="preserve">du </w:t>
      </w:r>
      <w:proofErr w:type="gramStart"/>
      <w:r w:rsidR="00785709">
        <w:rPr>
          <w:rFonts w:ascii="Times New Roman" w:hAnsi="Times New Roman" w:cs="Times New Roman"/>
          <w:sz w:val="24"/>
          <w:szCs w:val="24"/>
        </w:rPr>
        <w:t>Ministère</w:t>
      </w:r>
      <w:proofErr w:type="gramEnd"/>
      <w:r w:rsidR="00785709">
        <w:rPr>
          <w:rFonts w:ascii="Times New Roman" w:hAnsi="Times New Roman" w:cs="Times New Roman"/>
          <w:sz w:val="24"/>
          <w:szCs w:val="24"/>
        </w:rPr>
        <w:t xml:space="preserve"> de la Justice </w:t>
      </w:r>
      <w:r w:rsidR="00ED096B">
        <w:rPr>
          <w:rFonts w:ascii="Times New Roman" w:hAnsi="Times New Roman" w:cs="Times New Roman"/>
          <w:sz w:val="24"/>
          <w:szCs w:val="24"/>
        </w:rPr>
        <w:t xml:space="preserve">ci-joint </w:t>
      </w:r>
      <w:r w:rsidR="00785709">
        <w:rPr>
          <w:rFonts w:ascii="Times New Roman" w:hAnsi="Times New Roman" w:cs="Times New Roman"/>
          <w:sz w:val="24"/>
          <w:szCs w:val="24"/>
        </w:rPr>
        <w:t xml:space="preserve">pour la saisine du Conseil de Prud’hommes. </w:t>
      </w:r>
      <w:r w:rsidR="00A41108">
        <w:rPr>
          <w:rFonts w:ascii="Times New Roman" w:hAnsi="Times New Roman" w:cs="Times New Roman"/>
          <w:sz w:val="24"/>
          <w:szCs w:val="24"/>
        </w:rPr>
        <w:t>Vous pouvez solliciter, le cas échéant, l’assistance d’un avocat.</w:t>
      </w:r>
    </w:p>
    <w:p w14:paraId="61FC8AFF" w14:textId="77777777" w:rsidR="00785709" w:rsidRPr="00785709" w:rsidRDefault="00785709" w:rsidP="00B1664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3BF396" w14:textId="39E9C738" w:rsidR="00785709" w:rsidRDefault="00785709" w:rsidP="00B166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convient lors du remplissage du formulaire par vos soins, de cocher la case </w:t>
      </w:r>
      <w:r w:rsidRPr="00B16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formation de référé »</w:t>
      </w:r>
      <w:r>
        <w:rPr>
          <w:rFonts w:ascii="Times New Roman" w:hAnsi="Times New Roman" w:cs="Times New Roman"/>
          <w:sz w:val="24"/>
          <w:szCs w:val="24"/>
        </w:rPr>
        <w:t>, et de remplir l’intégralité des renseignements demandés.</w:t>
      </w:r>
    </w:p>
    <w:p w14:paraId="236ED6A0" w14:textId="77777777" w:rsidR="00785709" w:rsidRPr="00785709" w:rsidRDefault="00785709" w:rsidP="00B1664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8C8FA0" w14:textId="584932BF" w:rsidR="00785709" w:rsidRDefault="00785709" w:rsidP="00B166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demande</w:t>
      </w:r>
      <w:r w:rsidR="00ED096B">
        <w:rPr>
          <w:rFonts w:ascii="Times New Roman" w:hAnsi="Times New Roman" w:cs="Times New Roman"/>
          <w:sz w:val="24"/>
          <w:szCs w:val="24"/>
        </w:rPr>
        <w:t xml:space="preserve"> de remboursement aux titres des frais engagés pour les examens de dépistage virologiques</w:t>
      </w:r>
      <w:r>
        <w:rPr>
          <w:rFonts w:ascii="Times New Roman" w:hAnsi="Times New Roman" w:cs="Times New Roman"/>
          <w:sz w:val="24"/>
          <w:szCs w:val="24"/>
        </w:rPr>
        <w:t xml:space="preserve"> devra être </w:t>
      </w:r>
      <w:r w:rsidRPr="00B16645">
        <w:rPr>
          <w:rFonts w:ascii="Times New Roman" w:hAnsi="Times New Roman" w:cs="Times New Roman"/>
          <w:b/>
          <w:bCs/>
          <w:sz w:val="24"/>
          <w:szCs w:val="24"/>
        </w:rPr>
        <w:t>chiffrée</w:t>
      </w:r>
      <w:r w:rsidR="00ED096B" w:rsidRPr="00B16645">
        <w:rPr>
          <w:rFonts w:ascii="Times New Roman" w:hAnsi="Times New Roman" w:cs="Times New Roman"/>
          <w:b/>
          <w:bCs/>
          <w:sz w:val="24"/>
          <w:szCs w:val="24"/>
        </w:rPr>
        <w:t xml:space="preserve"> en détail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ED096B">
        <w:rPr>
          <w:rFonts w:ascii="Times New Roman" w:hAnsi="Times New Roman" w:cs="Times New Roman"/>
          <w:sz w:val="24"/>
          <w:szCs w:val="24"/>
        </w:rPr>
        <w:t xml:space="preserve">portée dans la case </w:t>
      </w:r>
      <w:r w:rsidR="00ED096B" w:rsidRPr="00B16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remboursement de frais professionnels »</w:t>
      </w:r>
      <w:r w:rsidR="00ED096B" w:rsidRPr="00ED09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D096B">
        <w:rPr>
          <w:rFonts w:ascii="Times New Roman" w:hAnsi="Times New Roman" w:cs="Times New Roman"/>
          <w:sz w:val="24"/>
          <w:szCs w:val="24"/>
        </w:rPr>
        <w:t>(page 7 du formulaire CERFA).</w:t>
      </w:r>
    </w:p>
    <w:p w14:paraId="761D4B8B" w14:textId="77777777" w:rsidR="00ED096B" w:rsidRPr="00ED096B" w:rsidRDefault="00ED096B" w:rsidP="00B1664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78E605" w14:textId="5EBB1D0A" w:rsidR="00ED096B" w:rsidRPr="00A41108" w:rsidRDefault="00ED096B" w:rsidP="00B166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pouvez également chiffrer les </w:t>
      </w:r>
      <w:r w:rsidRPr="00B16645">
        <w:rPr>
          <w:rFonts w:ascii="Times New Roman" w:hAnsi="Times New Roman" w:cs="Times New Roman"/>
          <w:b/>
          <w:bCs/>
          <w:sz w:val="24"/>
          <w:szCs w:val="24"/>
        </w:rPr>
        <w:t>frais de procédure envisageables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645">
        <w:rPr>
          <w:rFonts w:ascii="Times New Roman" w:hAnsi="Times New Roman" w:cs="Times New Roman"/>
          <w:sz w:val="24"/>
          <w:szCs w:val="24"/>
        </w:rPr>
        <w:t>afin de mettre en œuvre votre</w:t>
      </w:r>
      <w:r>
        <w:rPr>
          <w:rFonts w:ascii="Times New Roman" w:hAnsi="Times New Roman" w:cs="Times New Roman"/>
          <w:sz w:val="24"/>
          <w:szCs w:val="24"/>
        </w:rPr>
        <w:t xml:space="preserve"> défense dans la case </w:t>
      </w:r>
      <w:r w:rsidRPr="00B166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 Article 700 du Code de procédure civile ».</w:t>
      </w:r>
    </w:p>
    <w:p w14:paraId="3956C833" w14:textId="77777777" w:rsidR="00A41108" w:rsidRPr="00A41108" w:rsidRDefault="00A41108" w:rsidP="00A4110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B55E59E" w14:textId="343F9B99" w:rsidR="00A41108" w:rsidRPr="00785709" w:rsidRDefault="00A41108" w:rsidP="00B16645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devez </w:t>
      </w:r>
      <w:r w:rsidRPr="00B74253">
        <w:rPr>
          <w:rFonts w:ascii="Times New Roman" w:hAnsi="Times New Roman" w:cs="Times New Roman"/>
          <w:b/>
          <w:bCs/>
          <w:sz w:val="24"/>
          <w:szCs w:val="24"/>
        </w:rPr>
        <w:t>soit déposer directement la requête</w:t>
      </w:r>
      <w:r>
        <w:rPr>
          <w:rFonts w:ascii="Times New Roman" w:hAnsi="Times New Roman" w:cs="Times New Roman"/>
          <w:sz w:val="24"/>
          <w:szCs w:val="24"/>
        </w:rPr>
        <w:t xml:space="preserve"> pour le référé au greffe du Conseil de Prud’hommes </w:t>
      </w:r>
      <w:r w:rsidR="00B74253">
        <w:rPr>
          <w:rFonts w:ascii="Times New Roman" w:hAnsi="Times New Roman" w:cs="Times New Roman"/>
          <w:sz w:val="24"/>
          <w:szCs w:val="24"/>
        </w:rPr>
        <w:t>compétent</w:t>
      </w:r>
      <w:r>
        <w:rPr>
          <w:rFonts w:ascii="Times New Roman" w:hAnsi="Times New Roman" w:cs="Times New Roman"/>
          <w:sz w:val="24"/>
          <w:szCs w:val="24"/>
        </w:rPr>
        <w:t xml:space="preserve"> dans le ressort de votre entreprise ou de l’exécution de votre contrat de travail</w:t>
      </w:r>
      <w:r w:rsidR="00B74253">
        <w:rPr>
          <w:rFonts w:ascii="Times New Roman" w:hAnsi="Times New Roman" w:cs="Times New Roman"/>
          <w:sz w:val="24"/>
          <w:szCs w:val="24"/>
        </w:rPr>
        <w:t xml:space="preserve">, </w:t>
      </w:r>
      <w:r w:rsidR="00B74253" w:rsidRPr="00B74253">
        <w:rPr>
          <w:rFonts w:ascii="Times New Roman" w:hAnsi="Times New Roman" w:cs="Times New Roman"/>
          <w:b/>
          <w:bCs/>
          <w:sz w:val="24"/>
          <w:szCs w:val="24"/>
        </w:rPr>
        <w:t>soit l’envoyer par voie électronique</w:t>
      </w:r>
      <w:r w:rsidR="00B74253">
        <w:rPr>
          <w:rFonts w:ascii="Times New Roman" w:hAnsi="Times New Roman" w:cs="Times New Roman"/>
          <w:sz w:val="24"/>
          <w:szCs w:val="24"/>
        </w:rPr>
        <w:t xml:space="preserve">, </w:t>
      </w:r>
      <w:r w:rsidR="00B74253" w:rsidRPr="00B74253">
        <w:rPr>
          <w:rFonts w:ascii="Times New Roman" w:hAnsi="Times New Roman" w:cs="Times New Roman"/>
          <w:b/>
          <w:bCs/>
          <w:sz w:val="24"/>
          <w:szCs w:val="24"/>
        </w:rPr>
        <w:t>soit par lettre recommandée avec accusé de réception</w:t>
      </w:r>
      <w:r w:rsidR="00B74253">
        <w:rPr>
          <w:rFonts w:ascii="Times New Roman" w:hAnsi="Times New Roman" w:cs="Times New Roman"/>
          <w:sz w:val="24"/>
          <w:szCs w:val="24"/>
        </w:rPr>
        <w:t>. Vous pouvez confier la défense de vos intérêts pour plaider votre affaire à un avocat ou vous défendre personnellement.</w:t>
      </w:r>
    </w:p>
    <w:sectPr w:rsidR="00A41108" w:rsidRPr="0078570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3092F" w14:textId="77777777" w:rsidR="00A41108" w:rsidRDefault="00A41108" w:rsidP="00A41108">
      <w:pPr>
        <w:spacing w:after="0" w:line="240" w:lineRule="auto"/>
      </w:pPr>
      <w:r>
        <w:separator/>
      </w:r>
    </w:p>
  </w:endnote>
  <w:endnote w:type="continuationSeparator" w:id="0">
    <w:p w14:paraId="7CD27E54" w14:textId="77777777" w:rsidR="00A41108" w:rsidRDefault="00A41108" w:rsidP="00A4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3BB0" w14:textId="2E9A749A" w:rsidR="00A10B41" w:rsidRDefault="00A10B41" w:rsidP="00A10B41">
    <w:pPr>
      <w:pStyle w:val="Pieddepage"/>
      <w:jc w:val="center"/>
    </w:pPr>
    <w:r>
      <w:rPr>
        <w:noProof/>
      </w:rPr>
      <w:drawing>
        <wp:inline distT="0" distB="0" distL="0" distR="0" wp14:anchorId="2DE3E24A" wp14:editId="1A6D0C4C">
          <wp:extent cx="1152404" cy="680467"/>
          <wp:effectExtent l="0" t="0" r="0" b="5715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375" cy="70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B2D2B" w14:textId="77777777" w:rsidR="00A10B41" w:rsidRPr="005E1AB2" w:rsidRDefault="00A10B41" w:rsidP="00A10B41">
    <w:pPr>
      <w:pStyle w:val="Corpsdetexte"/>
      <w:spacing w:before="10"/>
      <w:jc w:val="center"/>
      <w:rPr>
        <w:i/>
        <w:iCs/>
        <w:sz w:val="16"/>
        <w:szCs w:val="16"/>
      </w:rPr>
    </w:pPr>
    <w:r w:rsidRPr="005E1AB2">
      <w:rPr>
        <w:i/>
        <w:iCs/>
        <w:sz w:val="16"/>
        <w:szCs w:val="16"/>
      </w:rPr>
      <w:t>Association Loi 1901 – Agrément n°W751256495</w:t>
    </w:r>
  </w:p>
  <w:p w14:paraId="413090D4" w14:textId="77777777" w:rsidR="00A10B41" w:rsidRPr="005E1AB2" w:rsidRDefault="00A10B41" w:rsidP="00A10B41">
    <w:pPr>
      <w:pStyle w:val="Corpsdetexte"/>
      <w:spacing w:before="10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68 rue du Faubourg Saint-Honoré</w:t>
    </w:r>
    <w:r w:rsidRPr="005E1AB2">
      <w:rPr>
        <w:i/>
        <w:iCs/>
        <w:sz w:val="16"/>
        <w:szCs w:val="16"/>
      </w:rPr>
      <w:t xml:space="preserve"> – 75008 Paris</w:t>
    </w:r>
  </w:p>
  <w:p w14:paraId="76780EDC" w14:textId="04A5E3E7" w:rsidR="00A10B41" w:rsidRDefault="00A10B41" w:rsidP="00A10B41">
    <w:pPr>
      <w:pStyle w:val="Pieddepage"/>
      <w:jc w:val="center"/>
    </w:pPr>
    <w:proofErr w:type="gramStart"/>
    <w:r w:rsidRPr="0015111A">
      <w:rPr>
        <w:i/>
        <w:iCs/>
        <w:sz w:val="16"/>
        <w:szCs w:val="16"/>
      </w:rPr>
      <w:t>https</w:t>
    </w:r>
    <w:proofErr w:type="gramEnd"/>
    <w:hyperlink r:id="rId2" w:history="1">
      <w:r w:rsidRPr="0015111A">
        <w:rPr>
          <w:rStyle w:val="Lienhypertexte"/>
          <w:i/>
          <w:iCs/>
          <w:sz w:val="16"/>
          <w:szCs w:val="16"/>
        </w:rPr>
        <w:t>://reaction19.fr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D846" w14:textId="77777777" w:rsidR="00A41108" w:rsidRDefault="00A41108" w:rsidP="00A41108">
      <w:pPr>
        <w:spacing w:after="0" w:line="240" w:lineRule="auto"/>
      </w:pPr>
      <w:r>
        <w:separator/>
      </w:r>
    </w:p>
  </w:footnote>
  <w:footnote w:type="continuationSeparator" w:id="0">
    <w:p w14:paraId="0BCDF319" w14:textId="77777777" w:rsidR="00A41108" w:rsidRDefault="00A41108" w:rsidP="00A4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3B40" w14:textId="4CFBE155" w:rsidR="00A41108" w:rsidRDefault="00A10B41">
    <w:pPr>
      <w:pStyle w:val="En-tte"/>
    </w:pPr>
    <w:r>
      <w:rPr>
        <w:noProof/>
      </w:rPr>
      <w:pict w14:anchorId="07651C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7325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ACTION 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CA5C" w14:textId="561A532B" w:rsidR="00A41108" w:rsidRDefault="00A10B41" w:rsidP="00A10B41">
    <w:pPr>
      <w:pStyle w:val="En-tte"/>
      <w:jc w:val="center"/>
    </w:pPr>
    <w:r>
      <w:rPr>
        <w:noProof/>
      </w:rPr>
      <w:drawing>
        <wp:inline distT="0" distB="0" distL="0" distR="0" wp14:anchorId="4AF56952" wp14:editId="441DB1A9">
          <wp:extent cx="1152404" cy="680467"/>
          <wp:effectExtent l="0" t="0" r="0" b="5715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375" cy="70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0D33ED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73252" o:spid="_x0000_s2051" type="#_x0000_t136" style="position:absolute;left:0;text-align:left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ACTION 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8F0F" w14:textId="20D93CFA" w:rsidR="00A41108" w:rsidRDefault="00A10B41">
    <w:pPr>
      <w:pStyle w:val="En-tte"/>
    </w:pPr>
    <w:r>
      <w:rPr>
        <w:noProof/>
      </w:rPr>
      <w:pict w14:anchorId="05F847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427325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ACTION 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F3D4D"/>
    <w:multiLevelType w:val="hybridMultilevel"/>
    <w:tmpl w:val="4782AA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E3216"/>
    <w:multiLevelType w:val="hybridMultilevel"/>
    <w:tmpl w:val="6D98BACA"/>
    <w:lvl w:ilvl="0" w:tplc="B91CEF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97"/>
    <w:rsid w:val="00100821"/>
    <w:rsid w:val="00177A36"/>
    <w:rsid w:val="00467497"/>
    <w:rsid w:val="00785709"/>
    <w:rsid w:val="00A10B41"/>
    <w:rsid w:val="00A41108"/>
    <w:rsid w:val="00B16645"/>
    <w:rsid w:val="00B7352F"/>
    <w:rsid w:val="00B74253"/>
    <w:rsid w:val="00B97FAC"/>
    <w:rsid w:val="00C668EC"/>
    <w:rsid w:val="00ED096B"/>
    <w:rsid w:val="00F3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5E37C1"/>
  <w15:chartTrackingRefBased/>
  <w15:docId w15:val="{61D37E85-B71C-4672-B194-15775B1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7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10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108"/>
    <w:rPr>
      <w:lang w:val="fr-FR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A10B41"/>
    <w:pPr>
      <w:widowControl w:val="0"/>
      <w:autoSpaceDE w:val="0"/>
      <w:autoSpaceDN w:val="0"/>
      <w:spacing w:after="0" w:line="240" w:lineRule="auto"/>
      <w:jc w:val="both"/>
    </w:pPr>
    <w:rPr>
      <w:rFonts w:ascii="Palatino Linotype" w:eastAsia="Palatino Linotype" w:hAnsi="Palatino Linotype" w:cs="Palatino Linotype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10B41"/>
    <w:rPr>
      <w:rFonts w:ascii="Palatino Linotype" w:eastAsia="Palatino Linotype" w:hAnsi="Palatino Linotype" w:cs="Palatino Linotype"/>
      <w:sz w:val="24"/>
      <w:szCs w:val="24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10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ction19.f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9F25F-43FC-42DB-A103-B91319B2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ASSOCIES</dc:creator>
  <cp:keywords/>
  <dc:description/>
  <cp:lastModifiedBy>CAB ASSOCIES</cp:lastModifiedBy>
  <cp:revision>2</cp:revision>
  <cp:lastPrinted>2021-10-26T14:50:00Z</cp:lastPrinted>
  <dcterms:created xsi:type="dcterms:W3CDTF">2021-10-26T15:51:00Z</dcterms:created>
  <dcterms:modified xsi:type="dcterms:W3CDTF">2021-10-26T15:51:00Z</dcterms:modified>
</cp:coreProperties>
</file>