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sz w:val="18"/>
          <w:szCs w:val="18"/>
          <w:u w:val="none"/>
        </w:rPr>
      </w:pPr>
      <w:r>
        <w:rPr>
          <w:rStyle w:val="Aucun"/>
          <w:sz w:val="18"/>
          <w:szCs w:val="18"/>
          <w:u w:val="none"/>
        </w:rPr>
        <w:drawing xmlns:a="http://schemas.openxmlformats.org/drawingml/2006/main">
          <wp:inline distT="0" distB="0" distL="0" distR="0">
            <wp:extent cx="808075" cy="808075"/>
            <wp:effectExtent l="0" t="0" r="0" b="0"/>
            <wp:docPr id="1073741825" name="officeArt object" descr="Autocollant sticker voiture drapeau carte france - Cdiscount Mai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utocollant sticker voiture drapeau carte france - Cdiscount Maison" descr="Autocollant sticker voiture drapeau carte france - Cdiscount Maiso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75" cy="808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i w:val="1"/>
          <w:iCs w:val="1"/>
          <w:sz w:val="24"/>
          <w:szCs w:val="24"/>
          <w:u w:val="none"/>
        </w:rPr>
      </w:pPr>
      <w:r>
        <w:rPr>
          <w:rStyle w:val="Aucun"/>
          <w:i w:val="1"/>
          <w:iCs w:val="1"/>
          <w:sz w:val="24"/>
          <w:szCs w:val="24"/>
          <w:u w:val="none"/>
          <w:rtl w:val="0"/>
          <w:lang w:val="fr-FR"/>
        </w:rPr>
        <w:t>LIBERTE    EGALITE    FRATERNITE</w:t>
      </w: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rFonts w:ascii="Bradley Hand ITC" w:cs="Bradley Hand ITC" w:hAnsi="Bradley Hand ITC" w:eastAsia="Bradley Hand ITC"/>
          <w:i w:val="1"/>
          <w:iCs w:val="1"/>
          <w:sz w:val="10"/>
          <w:szCs w:val="10"/>
          <w:u w:val="none"/>
        </w:rPr>
      </w:pP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sz w:val="34"/>
          <w:szCs w:val="34"/>
        </w:rPr>
      </w:pPr>
      <w:r>
        <w:rPr>
          <w:rStyle w:val="Aucun"/>
          <w:sz w:val="34"/>
          <w:szCs w:val="34"/>
          <w:rtl w:val="0"/>
          <w:lang w:val="fr-FR"/>
        </w:rPr>
        <w:t>ATTESTATION D</w:t>
      </w:r>
      <w:r>
        <w:rPr>
          <w:rStyle w:val="Aucun"/>
          <w:sz w:val="34"/>
          <w:szCs w:val="34"/>
          <w:rtl w:val="0"/>
          <w:lang w:val="fr-FR"/>
        </w:rPr>
        <w:t>’</w:t>
      </w:r>
      <w:r>
        <w:rPr>
          <w:rStyle w:val="Aucun"/>
          <w:sz w:val="34"/>
          <w:szCs w:val="34"/>
          <w:rtl w:val="0"/>
          <w:lang w:val="fr-FR"/>
        </w:rPr>
        <w:t>AUTOTEST PRATIQUE SUR UN ENFANT MINEUR AFIN DE GARANTIR LA NON-CONTAMINATION AU SARS-COV-2</w:t>
      </w:r>
    </w:p>
    <w:p>
      <w:pPr>
        <w:pStyle w:val="Corps"/>
        <w:spacing w:line="276" w:lineRule="auto"/>
        <w:jc w:val="both"/>
        <w:rPr>
          <w:rStyle w:val="Aucun"/>
          <w:sz w:val="16"/>
          <w:szCs w:val="16"/>
        </w:rPr>
      </w:pP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la Convention internationale des droits des enfants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en son article 3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europ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en 2021/953 du Parlement europ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en et du Conseil 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14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juin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2021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paragraphe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36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solution 2361 du Conseil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Europe en ses articles 7.3.1. et 7.3.2.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alin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 11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ambule de la Constitution du 1946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gissant le droit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protection de la sant</w:t>
      </w:r>
      <w:r>
        <w:rPr>
          <w:rStyle w:val="Aucun"/>
          <w:rtl w:val="0"/>
          <w:lang w:val="fr-FR"/>
        </w:rPr>
        <w:t>é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Vu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227-17 du Code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nal qui punit la mise en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ril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de la moralit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mineurs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articles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225-1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suivants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nal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qui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interdisent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toute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discrimination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 xml:space="preserve">       </w:t>
      </w:r>
      <w:r>
        <w:rPr>
          <w:rStyle w:val="Aucun"/>
          <w:spacing w:val="0"/>
          <w:rtl w:val="0"/>
          <w:lang w:val="fr-FR"/>
        </w:rPr>
        <w:t xml:space="preserve"> sur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punit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violation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trois ans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emprisonnement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et 45.000 </w:t>
      </w:r>
      <w:r>
        <w:rPr>
          <w:rStyle w:val="Aucun"/>
          <w:rtl w:val="0"/>
          <w:lang w:val="fr-FR"/>
        </w:rPr>
        <w:t xml:space="preserve">€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amende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441-7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nal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qui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punit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emprisonnement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toute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fausse 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attestation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1110-1 du Code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publique qui impose la protection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tous moyens disponibles au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fice de toute personne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1110-4 du Code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publique qui impose le respect du secret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dical </w:t>
      </w:r>
      <w:r>
        <w:rPr>
          <w:rStyle w:val="Aucun"/>
          <w:spacing w:val="0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la loi n</w:t>
      </w:r>
      <w:r>
        <w:rPr>
          <w:rStyle w:val="Aucun"/>
          <w:rtl w:val="0"/>
          <w:lang w:val="fr-FR"/>
        </w:rPr>
        <w:t xml:space="preserve">° </w:t>
      </w:r>
      <w:r>
        <w:rPr>
          <w:rStyle w:val="Aucun"/>
          <w:rtl w:val="0"/>
          <w:lang w:val="fr-FR"/>
        </w:rPr>
        <w:t>2021-1040 du 5 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 xml:space="preserve">t 2021 relative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gestion de la crise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sanitaire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du 1</w:t>
      </w:r>
      <w:r>
        <w:rPr>
          <w:rStyle w:val="Aucun"/>
          <w:vertAlign w:val="superscript"/>
          <w:rtl w:val="0"/>
          <w:lang w:val="fr-FR"/>
        </w:rPr>
        <w:t>er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juin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2021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qui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admet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pistage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 autotest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tectant 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ine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(N)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7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2021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n</w:t>
      </w:r>
      <w:r>
        <w:rPr>
          <w:rStyle w:val="Aucun"/>
          <w:rtl w:val="0"/>
          <w:lang w:val="fr-FR"/>
        </w:rPr>
        <w:t>°</w:t>
      </w:r>
      <w:r>
        <w:rPr>
          <w:rStyle w:val="Aucun"/>
          <w:rtl w:val="0"/>
          <w:lang w:val="fr-FR"/>
        </w:rPr>
        <w:t>2021-1343 du 14 octobre 2021, modifiant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2021-699 du 1</w:t>
      </w:r>
      <w:r>
        <w:rPr>
          <w:rStyle w:val="Aucun"/>
          <w:vertAlign w:val="superscript"/>
          <w:rtl w:val="0"/>
          <w:lang w:val="fr-FR"/>
        </w:rPr>
        <w:t>er</w:t>
      </w:r>
      <w:r>
        <w:rPr>
          <w:rStyle w:val="Aucun"/>
          <w:rtl w:val="0"/>
          <w:lang w:val="fr-FR"/>
        </w:rPr>
        <w:t xml:space="preserve"> juin 2021 prescrivant les mesures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cessaires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gestion de la sortie de crise sanitaire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les paragraphes 5271 et 4274 de la Nomenclature des actes de biologie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dicale.</w:t>
      </w:r>
    </w:p>
    <w:p>
      <w:pPr>
        <w:pStyle w:val="Body Text"/>
        <w:rPr>
          <w:rStyle w:val="Aucun"/>
          <w:sz w:val="10"/>
          <w:szCs w:val="10"/>
        </w:rPr>
      </w:pPr>
    </w:p>
    <w:p>
      <w:pPr>
        <w:pStyle w:val="Body Text"/>
        <w:jc w:val="both"/>
        <w:rPr>
          <w:rStyle w:val="Aucun"/>
          <w:i w:val="1"/>
          <w:iCs w:val="1"/>
          <w:sz w:val="26"/>
          <w:szCs w:val="26"/>
        </w:rPr>
      </w:pPr>
      <w:bookmarkStart w:name="_Hlk88835707" w:id="0"/>
    </w:p>
    <w:p>
      <w:pPr>
        <w:pStyle w:val="Body Text"/>
        <w:jc w:val="both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soussign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(e) </w:t>
      </w:r>
      <w:r>
        <w:rPr>
          <w:rStyle w:val="Aucun"/>
          <w:sz w:val="26"/>
          <w:szCs w:val="26"/>
          <w:rtl w:val="0"/>
          <w:lang w:val="fr-FR"/>
        </w:rPr>
        <w:t>………………………………………………………………………………………</w:t>
      </w:r>
      <w:r>
        <w:rPr>
          <w:rStyle w:val="Aucun"/>
          <w:sz w:val="26"/>
          <w:szCs w:val="26"/>
          <w:rtl w:val="0"/>
          <w:lang w:val="fr-FR"/>
        </w:rPr>
        <w:t xml:space="preserve">...................... </w:t>
      </w:r>
    </w:p>
    <w:p>
      <w:pPr>
        <w:pStyle w:val="Body Text"/>
        <w:jc w:val="both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P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>re/M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>re de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enfant mineur</w:t>
      </w:r>
      <w:r>
        <w:rPr>
          <w:rStyle w:val="Aucun"/>
          <w:sz w:val="26"/>
          <w:szCs w:val="26"/>
          <w:rtl w:val="0"/>
          <w:lang w:val="fr-FR"/>
        </w:rPr>
        <w:t>…………………………………………………………</w:t>
      </w:r>
      <w:r>
        <w:rPr>
          <w:rStyle w:val="Aucun"/>
          <w:sz w:val="26"/>
          <w:szCs w:val="26"/>
          <w:rtl w:val="0"/>
          <w:lang w:val="fr-FR"/>
        </w:rPr>
        <w:t>scolaris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(e) aupr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>s de l</w:t>
      </w:r>
      <w:r>
        <w:rPr>
          <w:rStyle w:val="Aucun"/>
          <w:sz w:val="26"/>
          <w:szCs w:val="26"/>
          <w:rtl w:val="0"/>
          <w:lang w:val="fr-FR"/>
        </w:rPr>
        <w:t>’é</w:t>
      </w:r>
      <w:r>
        <w:rPr>
          <w:rStyle w:val="Aucun"/>
          <w:sz w:val="26"/>
          <w:szCs w:val="26"/>
          <w:rtl w:val="0"/>
          <w:lang w:val="fr-FR"/>
        </w:rPr>
        <w:t>tablissement scolaire</w:t>
      </w:r>
      <w:r>
        <w:rPr>
          <w:rStyle w:val="Aucun"/>
          <w:sz w:val="26"/>
          <w:szCs w:val="26"/>
          <w:rtl w:val="0"/>
          <w:lang w:val="fr-FR"/>
        </w:rPr>
        <w:t>………………………………………………………………………………………</w:t>
      </w:r>
      <w:r>
        <w:rPr>
          <w:rStyle w:val="Aucun"/>
          <w:sz w:val="26"/>
          <w:szCs w:val="26"/>
          <w:rtl w:val="0"/>
          <w:lang w:val="fr-FR"/>
        </w:rPr>
        <w:t>.. dans la classe</w:t>
      </w:r>
      <w:r>
        <w:rPr>
          <w:rStyle w:val="Aucun"/>
          <w:sz w:val="26"/>
          <w:szCs w:val="26"/>
          <w:rtl w:val="0"/>
          <w:lang w:val="fr-FR"/>
        </w:rPr>
        <w:t>…………………………………</w:t>
      </w:r>
      <w:r>
        <w:rPr>
          <w:rStyle w:val="Aucun"/>
          <w:sz w:val="26"/>
          <w:szCs w:val="26"/>
          <w:rtl w:val="0"/>
          <w:lang w:val="fr-FR"/>
        </w:rPr>
        <w:t>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clare par la pr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sente lui avoir effectu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un autotest de 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pistage au SARS-COV-2 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tectant la prot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ine (N) en date du </w:t>
      </w:r>
      <w:r>
        <w:rPr>
          <w:rStyle w:val="Aucun"/>
          <w:sz w:val="26"/>
          <w:szCs w:val="26"/>
          <w:rtl w:val="0"/>
          <w:lang w:val="fr-FR"/>
        </w:rPr>
        <w:t>……………………………</w:t>
      </w:r>
      <w:r>
        <w:rPr>
          <w:rStyle w:val="Aucun"/>
          <w:sz w:val="26"/>
          <w:szCs w:val="26"/>
          <w:rtl w:val="0"/>
          <w:lang w:val="fr-FR"/>
        </w:rPr>
        <w:t xml:space="preserve">. </w:t>
      </w:r>
      <w:r>
        <w:rPr>
          <w:rStyle w:val="Aucun"/>
          <w:sz w:val="26"/>
          <w:szCs w:val="26"/>
          <w:rtl w:val="0"/>
          <w:lang w:val="fr-FR"/>
        </w:rPr>
        <w:t>à …………………………</w:t>
      </w:r>
      <w:bookmarkEnd w:id="0"/>
    </w:p>
    <w:p>
      <w:pPr>
        <w:pStyle w:val="Body Text"/>
        <w:spacing w:before="2"/>
        <w:rPr>
          <w:rStyle w:val="Aucun"/>
          <w:sz w:val="12"/>
          <w:szCs w:val="12"/>
        </w:rPr>
      </w:pPr>
    </w:p>
    <w:p>
      <w:pPr>
        <w:pStyle w:val="Body Text"/>
        <w:spacing w:before="2"/>
        <w:rPr>
          <w:rStyle w:val="Aucun"/>
          <w:sz w:val="12"/>
          <w:szCs w:val="12"/>
        </w:rPr>
      </w:pPr>
    </w:p>
    <w:p>
      <w:pPr>
        <w:pStyle w:val="Body Text"/>
        <w:spacing w:before="2"/>
        <w:rPr>
          <w:rStyle w:val="Aucun"/>
          <w:sz w:val="12"/>
          <w:szCs w:val="12"/>
        </w:rPr>
      </w:pPr>
    </w:p>
    <w:p>
      <w:pPr>
        <w:pStyle w:val="heading 1"/>
        <w:rPr>
          <w:rStyle w:val="Aucun"/>
          <w:outline w:val="0"/>
          <w:color w:val="c00000"/>
          <w:sz w:val="34"/>
          <w:szCs w:val="34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«</w:t>
      </w:r>
      <w:r>
        <w:rPr>
          <w:rStyle w:val="Aucun"/>
          <w:outline w:val="0"/>
          <w:color w:val="c00000"/>
          <w:spacing w:val="-2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RESULTAT</w:t>
      </w:r>
      <w:r>
        <w:rPr>
          <w:rStyle w:val="Aucun"/>
          <w:outline w:val="0"/>
          <w:color w:val="c00000"/>
          <w:spacing w:val="-1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DE</w:t>
      </w:r>
      <w:r>
        <w:rPr>
          <w:rStyle w:val="Aucun"/>
          <w:outline w:val="0"/>
          <w:color w:val="c00000"/>
          <w:spacing w:val="-5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L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’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AUTOTEST</w:t>
      </w:r>
      <w:r>
        <w:rPr>
          <w:rStyle w:val="Aucun"/>
          <w:outline w:val="0"/>
          <w:color w:val="c00000"/>
          <w:spacing w:val="-1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:</w:t>
      </w:r>
      <w:r>
        <w:rPr>
          <w:rStyle w:val="Aucun"/>
          <w:outline w:val="0"/>
          <w:color w:val="c00000"/>
          <w:spacing w:val="-2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NEGATIF</w:t>
      </w:r>
      <w:r>
        <w:rPr>
          <w:rStyle w:val="Aucun"/>
          <w:outline w:val="0"/>
          <w:color w:val="c00000"/>
          <w:spacing w:val="-1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»</w:t>
      </w:r>
    </w:p>
    <w:p>
      <w:pPr>
        <w:pStyle w:val="Body Text"/>
        <w:rPr>
          <w:rStyle w:val="Aucun"/>
          <w:sz w:val="10"/>
          <w:szCs w:val="10"/>
        </w:rPr>
      </w:pPr>
    </w:p>
    <w:p>
      <w:pPr>
        <w:pStyle w:val="Body Text"/>
        <w:rPr>
          <w:rStyle w:val="Aucun"/>
          <w:sz w:val="10"/>
          <w:szCs w:val="10"/>
        </w:rPr>
      </w:pPr>
    </w:p>
    <w:p>
      <w:pPr>
        <w:pStyle w:val="Body Text"/>
        <w:rPr>
          <w:rStyle w:val="Aucun"/>
          <w:sz w:val="10"/>
          <w:szCs w:val="10"/>
        </w:rPr>
      </w:pPr>
    </w:p>
    <w:p>
      <w:pPr>
        <w:pStyle w:val="Body Text"/>
        <w:spacing w:before="9"/>
        <w:rPr>
          <w:rStyle w:val="Aucun"/>
          <w:sz w:val="10"/>
          <w:szCs w:val="10"/>
        </w:rPr>
      </w:pPr>
    </w:p>
    <w:p>
      <w:pPr>
        <w:pStyle w:val="Corps"/>
        <w:spacing w:line="259" w:lineRule="auto"/>
        <w:ind w:left="116" w:firstLine="0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Connaissance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prise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dispositions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l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en-US"/>
        </w:rPr>
        <w:t>article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ru-RU"/>
        </w:rPr>
        <w:t>441-7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du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Code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p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</w:rPr>
        <w:t>nal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: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Je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pt-PT"/>
        </w:rPr>
        <w:t>clare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ê</w:t>
      </w:r>
      <w:r>
        <w:rPr>
          <w:rStyle w:val="Aucun"/>
          <w:b w:val="1"/>
          <w:bCs w:val="1"/>
          <w:u w:val="single"/>
          <w:rtl w:val="0"/>
        </w:rPr>
        <w:t>tre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en-US"/>
        </w:rPr>
        <w:t>inform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</w:rPr>
        <w:t>(e)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es-ES_tradnl"/>
        </w:rPr>
        <w:t>que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toute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fausse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claration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peut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ê</w:t>
      </w:r>
      <w:r>
        <w:rPr>
          <w:rStyle w:val="Aucun"/>
          <w:b w:val="1"/>
          <w:bCs w:val="1"/>
          <w:u w:val="single"/>
          <w:rtl w:val="0"/>
        </w:rPr>
        <w:t>tre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it-IT"/>
        </w:rPr>
        <w:t>punie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</w:rPr>
        <w:t>un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an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emprisonnement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et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pt-PT"/>
        </w:rPr>
        <w:t>15.000 euros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</w:rPr>
        <w:t>amende.</w:t>
      </w:r>
    </w:p>
    <w:p>
      <w:pPr>
        <w:pStyle w:val="Body Text"/>
        <w:spacing w:before="5"/>
        <w:rPr>
          <w:rStyle w:val="Aucun"/>
          <w:sz w:val="8"/>
          <w:szCs w:val="8"/>
        </w:rPr>
      </w:pPr>
    </w:p>
    <w:p>
      <w:pPr>
        <w:pStyle w:val="Corps"/>
        <w:spacing w:before="160" w:line="256" w:lineRule="auto"/>
        <w:ind w:left="116" w:right="113" w:firstLine="0"/>
        <w:jc w:val="center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A toutes fins utiles, je joins, le cas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</w:rPr>
        <w:t>ch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ant, la photo portant le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</w:rPr>
        <w:t>r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it-IT"/>
        </w:rPr>
        <w:t>sultat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</w:rPr>
        <w:t>du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</w:rPr>
        <w:t>test</w:t>
      </w:r>
    </w:p>
    <w:p>
      <w:pPr>
        <w:pStyle w:val="Corps"/>
        <w:tabs>
          <w:tab w:val="left" w:pos="1559"/>
        </w:tabs>
        <w:spacing w:before="165"/>
        <w:ind w:left="116" w:firstLine="0"/>
        <w:jc w:val="both"/>
        <w:rPr>
          <w:rStyle w:val="Aucun"/>
          <w:b w:val="1"/>
          <w:bCs w:val="1"/>
        </w:rPr>
      </w:pPr>
    </w:p>
    <w:p>
      <w:pPr>
        <w:pStyle w:val="Corps"/>
        <w:tabs>
          <w:tab w:val="left" w:pos="1559"/>
        </w:tabs>
        <w:spacing w:before="165"/>
        <w:ind w:left="116" w:firstLine="0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Fait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à</w:t>
        <w:tab/>
        <w:t xml:space="preserve">                                   </w:t>
      </w:r>
      <w:r>
        <w:rPr>
          <w:rStyle w:val="Aucun"/>
          <w:b w:val="1"/>
          <w:bCs w:val="1"/>
          <w:rtl w:val="0"/>
        </w:rPr>
        <w:t>le</w:t>
      </w:r>
    </w:p>
    <w:p>
      <w:pPr>
        <w:pStyle w:val="Corps"/>
        <w:spacing w:before="180"/>
        <w:ind w:left="116" w:firstLine="0"/>
        <w:jc w:val="both"/>
      </w:pPr>
      <w:r>
        <w:rPr>
          <w:rStyle w:val="Aucun"/>
          <w:b w:val="1"/>
          <w:bCs w:val="1"/>
          <w:rtl w:val="0"/>
          <w:lang w:val="en-US"/>
        </w:rPr>
        <w:t>Signature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du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parent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pt-PT"/>
        </w:rPr>
        <w:t>clarant</w:t>
      </w:r>
    </w:p>
    <w:sectPr>
      <w:headerReference w:type="default" r:id="rId5"/>
      <w:footerReference w:type="default" r:id="rId6"/>
      <w:pgSz w:w="11920" w:h="16840" w:orient="portrait"/>
      <w:pgMar w:top="680" w:right="1298" w:bottom="278" w:left="1298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radley Hand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