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877116</wp:posOffset>
            </wp:positionH>
            <wp:positionV relativeFrom="page">
              <wp:posOffset>0</wp:posOffset>
            </wp:positionV>
            <wp:extent cx="6681923" cy="106893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923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spacing w:val="17"/>
        </w:rPr>
        <w:t>Nom:</w:t>
      </w:r>
      <w:r>
        <w:rPr>
          <w:color w:val="181818"/>
          <w:spacing w:val="18"/>
        </w:rPr>
        <w:t> </w:t>
      </w:r>
      <w:r>
        <w:rPr>
          <w:color w:val="181818"/>
        </w:rPr>
        <w:t>Prénom:</w:t>
      </w:r>
      <w:r>
        <w:rPr>
          <w:color w:val="181818"/>
          <w:spacing w:val="1"/>
        </w:rPr>
        <w:t> </w:t>
      </w:r>
      <w:r>
        <w:rPr>
          <w:color w:val="181818"/>
        </w:rPr>
        <w:t>Adresse:</w:t>
      </w:r>
    </w:p>
    <w:p>
      <w:pPr>
        <w:pStyle w:val="BodyText"/>
        <w:spacing w:before="6"/>
        <w:rPr>
          <w:sz w:val="20"/>
        </w:rPr>
      </w:pPr>
    </w:p>
    <w:p>
      <w:pPr>
        <w:spacing w:line="298" w:lineRule="exact" w:before="89"/>
        <w:ind w:left="5449" w:right="0" w:firstLine="0"/>
        <w:jc w:val="left"/>
        <w:rPr>
          <w:b/>
          <w:sz w:val="26"/>
        </w:rPr>
      </w:pPr>
      <w:r>
        <w:rPr>
          <w:b/>
          <w:color w:val="121212"/>
          <w:spacing w:val="-4"/>
          <w:sz w:val="26"/>
        </w:rPr>
        <w:t>CONSEIL</w:t>
      </w:r>
      <w:r>
        <w:rPr>
          <w:b/>
          <w:color w:val="121212"/>
          <w:spacing w:val="-5"/>
          <w:sz w:val="26"/>
        </w:rPr>
        <w:t> </w:t>
      </w:r>
      <w:r>
        <w:rPr>
          <w:b/>
          <w:color w:val="121212"/>
          <w:spacing w:val="-4"/>
          <w:sz w:val="26"/>
        </w:rPr>
        <w:t>CONSTITUTIONNEL</w:t>
      </w:r>
    </w:p>
    <w:p>
      <w:pPr>
        <w:spacing w:line="298" w:lineRule="exact" w:before="0"/>
        <w:ind w:left="0" w:right="117" w:firstLine="0"/>
        <w:jc w:val="right"/>
        <w:rPr>
          <w:b/>
          <w:sz w:val="26"/>
        </w:rPr>
      </w:pPr>
      <w:r>
        <w:rPr>
          <w:b/>
          <w:color w:val="121212"/>
          <w:spacing w:val="-4"/>
          <w:sz w:val="26"/>
        </w:rPr>
        <w:t>2,</w:t>
      </w:r>
      <w:r>
        <w:rPr>
          <w:b/>
          <w:color w:val="121212"/>
          <w:spacing w:val="1"/>
          <w:sz w:val="26"/>
        </w:rPr>
        <w:t> </w:t>
      </w:r>
      <w:r>
        <w:rPr>
          <w:b/>
          <w:color w:val="121212"/>
          <w:spacing w:val="-4"/>
          <w:sz w:val="26"/>
        </w:rPr>
        <w:t>rue</w:t>
      </w:r>
      <w:r>
        <w:rPr>
          <w:b/>
          <w:color w:val="121212"/>
          <w:spacing w:val="-7"/>
          <w:sz w:val="26"/>
        </w:rPr>
        <w:t> </w:t>
      </w:r>
      <w:r>
        <w:rPr>
          <w:b/>
          <w:color w:val="121212"/>
          <w:spacing w:val="-4"/>
          <w:sz w:val="26"/>
        </w:rPr>
        <w:t>Montpensier</w:t>
      </w:r>
    </w:p>
    <w:p>
      <w:pPr>
        <w:spacing w:before="3"/>
        <w:ind w:left="0" w:right="118" w:firstLine="0"/>
        <w:jc w:val="right"/>
        <w:rPr>
          <w:b/>
          <w:sz w:val="26"/>
        </w:rPr>
      </w:pPr>
      <w:r>
        <w:rPr>
          <w:b/>
          <w:color w:val="121212"/>
          <w:spacing w:val="-5"/>
          <w:sz w:val="26"/>
        </w:rPr>
        <w:t>75001</w:t>
      </w:r>
      <w:r>
        <w:rPr>
          <w:b/>
          <w:color w:val="121212"/>
          <w:spacing w:val="-11"/>
          <w:sz w:val="26"/>
        </w:rPr>
        <w:t> </w:t>
      </w:r>
      <w:r>
        <w:rPr>
          <w:b/>
          <w:color w:val="121212"/>
          <w:spacing w:val="-5"/>
          <w:sz w:val="26"/>
        </w:rPr>
        <w:t>Paris</w:t>
      </w:r>
    </w:p>
    <w:p>
      <w:pPr>
        <w:pStyle w:val="BodyText"/>
        <w:rPr>
          <w:b/>
          <w:sz w:val="28"/>
        </w:rPr>
      </w:pPr>
    </w:p>
    <w:p>
      <w:pPr>
        <w:spacing w:before="204"/>
        <w:ind w:left="0" w:right="119" w:firstLine="0"/>
        <w:jc w:val="right"/>
        <w:rPr>
          <w:i/>
          <w:sz w:val="24"/>
        </w:rPr>
      </w:pPr>
      <w:r>
        <w:rPr>
          <w:i/>
          <w:color w:val="242424"/>
          <w:spacing w:val="-4"/>
          <w:sz w:val="24"/>
        </w:rPr>
        <w:t>Paris,</w:t>
      </w:r>
      <w:r>
        <w:rPr>
          <w:i/>
          <w:color w:val="242424"/>
          <w:spacing w:val="36"/>
          <w:sz w:val="24"/>
        </w:rPr>
        <w:t> </w:t>
      </w:r>
      <w:r>
        <w:rPr>
          <w:i/>
          <w:color w:val="242424"/>
          <w:spacing w:val="-4"/>
          <w:sz w:val="24"/>
        </w:rPr>
        <w:t>le</w:t>
      </w:r>
      <w:r>
        <w:rPr>
          <w:i/>
          <w:color w:val="242424"/>
          <w:spacing w:val="21"/>
          <w:sz w:val="24"/>
        </w:rPr>
        <w:t> </w:t>
      </w:r>
      <w:r>
        <w:rPr>
          <w:i/>
          <w:color w:val="242424"/>
          <w:spacing w:val="-4"/>
          <w:sz w:val="24"/>
        </w:rPr>
        <w:t>18</w:t>
      </w:r>
      <w:r>
        <w:rPr>
          <w:i/>
          <w:color w:val="242424"/>
          <w:spacing w:val="-36"/>
          <w:sz w:val="24"/>
        </w:rPr>
        <w:t> </w:t>
      </w:r>
      <w:r>
        <w:rPr>
          <w:i/>
          <w:color w:val="242424"/>
          <w:spacing w:val="-4"/>
          <w:sz w:val="24"/>
        </w:rPr>
        <w:t>janvier</w:t>
      </w:r>
      <w:r>
        <w:rPr>
          <w:i/>
          <w:color w:val="242424"/>
          <w:spacing w:val="4"/>
          <w:sz w:val="24"/>
        </w:rPr>
        <w:t> </w:t>
      </w:r>
      <w:r>
        <w:rPr>
          <w:i/>
          <w:color w:val="242424"/>
          <w:spacing w:val="-4"/>
          <w:sz w:val="24"/>
        </w:rPr>
        <w:t>2022</w:t>
      </w:r>
    </w:p>
    <w:p>
      <w:pPr>
        <w:pStyle w:val="BodyText"/>
        <w:rPr>
          <w:i/>
          <w:sz w:val="24"/>
        </w:rPr>
      </w:pPr>
    </w:p>
    <w:p>
      <w:pPr>
        <w:pStyle w:val="Heading1"/>
        <w:ind w:left="188"/>
        <w:rPr>
          <w:u w:val="none"/>
        </w:rPr>
      </w:pPr>
      <w:hyperlink r:id="rId6">
        <w:r>
          <w:rPr>
            <w:color w:val="121212"/>
            <w:spacing w:val="-2"/>
            <w:u w:val="single" w:color="232323"/>
          </w:rPr>
          <w:t>Par</w:t>
        </w:r>
        <w:r>
          <w:rPr>
            <w:color w:val="121212"/>
            <w:spacing w:val="14"/>
            <w:u w:val="single" w:color="232323"/>
          </w:rPr>
          <w:t> </w:t>
        </w:r>
        <w:r>
          <w:rPr>
            <w:color w:val="121212"/>
            <w:spacing w:val="-2"/>
            <w:u w:val="single" w:color="232323"/>
          </w:rPr>
          <w:t>lettre</w:t>
        </w:r>
        <w:r>
          <w:rPr>
            <w:color w:val="121212"/>
            <w:spacing w:val="13"/>
            <w:u w:val="single" w:color="232323"/>
          </w:rPr>
          <w:t> </w:t>
        </w:r>
        <w:r>
          <w:rPr>
            <w:color w:val="121212"/>
            <w:spacing w:val="-2"/>
            <w:u w:val="single" w:color="232323"/>
          </w:rPr>
          <w:t>simple</w:t>
        </w:r>
        <w:r>
          <w:rPr>
            <w:color w:val="121212"/>
            <w:spacing w:val="18"/>
            <w:u w:val="single" w:color="232323"/>
          </w:rPr>
          <w:t> </w:t>
        </w:r>
        <w:r>
          <w:rPr>
            <w:color w:val="121212"/>
            <w:spacing w:val="-2"/>
            <w:u w:val="single" w:color="232323"/>
          </w:rPr>
          <w:t>ou</w:t>
        </w:r>
        <w:r>
          <w:rPr>
            <w:color w:val="121212"/>
            <w:spacing w:val="4"/>
            <w:u w:val="single" w:color="232323"/>
          </w:rPr>
          <w:t> </w:t>
        </w:r>
        <w:r>
          <w:rPr>
            <w:color w:val="121212"/>
            <w:spacing w:val="-2"/>
            <w:u w:val="single" w:color="232323"/>
          </w:rPr>
          <w:t>par</w:t>
        </w:r>
        <w:r>
          <w:rPr>
            <w:color w:val="121212"/>
            <w:spacing w:val="3"/>
            <w:u w:val="single" w:color="232323"/>
          </w:rPr>
          <w:t> </w:t>
        </w:r>
        <w:r>
          <w:rPr>
            <w:color w:val="121212"/>
            <w:spacing w:val="-2"/>
            <w:u w:val="single" w:color="232323"/>
          </w:rPr>
          <w:t>courriel</w:t>
        </w:r>
        <w:r>
          <w:rPr>
            <w:color w:val="121212"/>
            <w:spacing w:val="25"/>
            <w:u w:val="single" w:color="232323"/>
          </w:rPr>
          <w:t> </w:t>
        </w:r>
        <w:r>
          <w:rPr>
            <w:b w:val="0"/>
            <w:color w:val="121212"/>
            <w:spacing w:val="-2"/>
            <w:u w:val="single" w:color="232323"/>
          </w:rPr>
          <w:t>:</w:t>
        </w:r>
        <w:r>
          <w:rPr>
            <w:b w:val="0"/>
            <w:color w:val="121212"/>
            <w:spacing w:val="-11"/>
            <w:u w:val="single" w:color="232323"/>
          </w:rPr>
          <w:t> </w:t>
        </w:r>
      </w:hyperlink>
      <w:hyperlink r:id="rId6">
        <w:r>
          <w:rPr>
            <w:color w:val="121212"/>
            <w:spacing w:val="-2"/>
            <w:u w:val="single" w:color="232323"/>
          </w:rPr>
          <w:t>greffe@conseil-constitutionnel.fr</w:t>
        </w:r>
      </w:hyperlink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183" w:right="121" w:firstLine="4"/>
        <w:jc w:val="both"/>
        <w:rPr>
          <w:sz w:val="24"/>
        </w:rPr>
      </w:pPr>
      <w:r>
        <w:rPr>
          <w:b/>
          <w:color w:val="1F1F1F"/>
          <w:spacing w:val="-3"/>
          <w:sz w:val="24"/>
        </w:rPr>
        <w:t>Objet </w:t>
      </w:r>
      <w:r>
        <w:rPr>
          <w:color w:val="1F1F1F"/>
          <w:spacing w:val="-3"/>
          <w:sz w:val="24"/>
        </w:rPr>
        <w:t>: Contribution extérieure d'un citoyen de la République Française en </w:t>
      </w:r>
      <w:r>
        <w:rPr>
          <w:color w:val="1F1F1F"/>
          <w:spacing w:val="-2"/>
          <w:sz w:val="24"/>
        </w:rPr>
        <w:t>soutien de la saisine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du</w:t>
      </w:r>
      <w:r>
        <w:rPr>
          <w:color w:val="1F1F1F"/>
          <w:spacing w:val="4"/>
          <w:sz w:val="24"/>
        </w:rPr>
        <w:t> </w:t>
      </w:r>
      <w:r>
        <w:rPr>
          <w:color w:val="1F1F1F"/>
          <w:sz w:val="24"/>
        </w:rPr>
        <w:t>Conseil</w:t>
      </w:r>
      <w:r>
        <w:rPr>
          <w:color w:val="1F1F1F"/>
          <w:spacing w:val="14"/>
          <w:sz w:val="24"/>
        </w:rPr>
        <w:t> </w:t>
      </w:r>
      <w:r>
        <w:rPr>
          <w:color w:val="1F1F1F"/>
          <w:sz w:val="24"/>
        </w:rPr>
        <w:t>Constitutionnel</w:t>
      </w:r>
      <w:r>
        <w:rPr>
          <w:color w:val="1F1F1F"/>
          <w:spacing w:val="12"/>
          <w:sz w:val="24"/>
        </w:rPr>
        <w:t> </w:t>
      </w:r>
      <w:r>
        <w:rPr>
          <w:color w:val="1F1F1F"/>
          <w:sz w:val="24"/>
        </w:rPr>
        <w:t>contre</w:t>
      </w:r>
      <w:r>
        <w:rPr>
          <w:color w:val="1F1F1F"/>
          <w:spacing w:val="7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4"/>
          <w:sz w:val="24"/>
        </w:rPr>
        <w:t> </w:t>
      </w:r>
      <w:r>
        <w:rPr>
          <w:color w:val="1F1F1F"/>
          <w:sz w:val="24"/>
        </w:rPr>
        <w:t>loi</w:t>
      </w:r>
      <w:r>
        <w:rPr>
          <w:color w:val="1F1F1F"/>
          <w:spacing w:val="14"/>
          <w:sz w:val="24"/>
        </w:rPr>
        <w:t> </w:t>
      </w:r>
      <w:r>
        <w:rPr>
          <w:color w:val="1F1F1F"/>
          <w:sz w:val="24"/>
        </w:rPr>
        <w:t>du</w:t>
      </w:r>
      <w:r>
        <w:rPr>
          <w:color w:val="1F1F1F"/>
          <w:spacing w:val="22"/>
          <w:sz w:val="24"/>
        </w:rPr>
        <w:t> </w:t>
      </w:r>
      <w:r>
        <w:rPr>
          <w:color w:val="1F1F1F"/>
          <w:sz w:val="24"/>
        </w:rPr>
        <w:t>16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janvier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2022.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78"/>
        <w:rPr>
          <w:u w:val="none"/>
        </w:rPr>
      </w:pPr>
      <w:r>
        <w:rPr>
          <w:color w:val="131313"/>
          <w:u w:val="none"/>
        </w:rPr>
        <w:t>Monsieur</w:t>
      </w:r>
      <w:r>
        <w:rPr>
          <w:color w:val="131313"/>
          <w:spacing w:val="-7"/>
          <w:u w:val="none"/>
        </w:rPr>
        <w:t> </w:t>
      </w:r>
      <w:r>
        <w:rPr>
          <w:color w:val="131313"/>
          <w:u w:val="none"/>
        </w:rPr>
        <w:t>le</w:t>
      </w:r>
      <w:r>
        <w:rPr>
          <w:color w:val="131313"/>
          <w:spacing w:val="-9"/>
          <w:u w:val="none"/>
        </w:rPr>
        <w:t> </w:t>
      </w:r>
      <w:r>
        <w:rPr>
          <w:color w:val="131313"/>
          <w:u w:val="none"/>
        </w:rPr>
        <w:t>Président,</w:t>
      </w:r>
    </w:p>
    <w:p>
      <w:pPr>
        <w:spacing w:before="2"/>
        <w:ind w:left="173" w:right="0" w:firstLine="0"/>
        <w:jc w:val="both"/>
        <w:rPr>
          <w:b/>
          <w:sz w:val="24"/>
        </w:rPr>
      </w:pPr>
      <w:r>
        <w:rPr>
          <w:b/>
          <w:color w:val="121212"/>
          <w:spacing w:val="-1"/>
          <w:sz w:val="24"/>
        </w:rPr>
        <w:t>Mesdames </w:t>
      </w:r>
      <w:r>
        <w:rPr>
          <w:b/>
          <w:color w:val="121212"/>
          <w:sz w:val="24"/>
        </w:rPr>
        <w:t>et</w:t>
      </w:r>
      <w:r>
        <w:rPr>
          <w:b/>
          <w:color w:val="121212"/>
          <w:spacing w:val="-14"/>
          <w:sz w:val="24"/>
        </w:rPr>
        <w:t> </w:t>
      </w:r>
      <w:r>
        <w:rPr>
          <w:b/>
          <w:color w:val="121212"/>
          <w:sz w:val="24"/>
        </w:rPr>
        <w:t>Messieurs</w:t>
      </w:r>
      <w:r>
        <w:rPr>
          <w:b/>
          <w:color w:val="121212"/>
          <w:spacing w:val="-4"/>
          <w:sz w:val="24"/>
        </w:rPr>
        <w:t> </w:t>
      </w:r>
      <w:r>
        <w:rPr>
          <w:b/>
          <w:color w:val="121212"/>
          <w:sz w:val="24"/>
        </w:rPr>
        <w:t>les</w:t>
      </w:r>
      <w:r>
        <w:rPr>
          <w:b/>
          <w:color w:val="121212"/>
          <w:spacing w:val="-3"/>
          <w:sz w:val="24"/>
        </w:rPr>
        <w:t> </w:t>
      </w:r>
      <w:r>
        <w:rPr>
          <w:b/>
          <w:color w:val="121212"/>
          <w:sz w:val="24"/>
        </w:rPr>
        <w:t>Conseillers,</w:t>
      </w:r>
    </w:p>
    <w:p>
      <w:pPr>
        <w:pStyle w:val="BodyText"/>
        <w:rPr>
          <w:b/>
          <w:sz w:val="24"/>
        </w:rPr>
      </w:pPr>
    </w:p>
    <w:p>
      <w:pPr>
        <w:spacing w:line="240" w:lineRule="auto" w:before="0"/>
        <w:ind w:left="140" w:right="127" w:firstLine="28"/>
        <w:jc w:val="both"/>
        <w:rPr>
          <w:sz w:val="24"/>
        </w:rPr>
      </w:pPr>
      <w:r>
        <w:rPr>
          <w:color w:val="202020"/>
          <w:sz w:val="24"/>
        </w:rPr>
        <w:t>J'ai été informé de ce que votre Conseil avait été saisi pour faire déclarer contraire à la</w:t>
      </w:r>
      <w:r>
        <w:rPr>
          <w:color w:val="202020"/>
          <w:spacing w:val="1"/>
          <w:sz w:val="24"/>
        </w:rPr>
        <w:t> </w:t>
      </w:r>
      <w:r>
        <w:rPr>
          <w:color w:val="202020"/>
          <w:spacing w:val="-2"/>
          <w:sz w:val="24"/>
        </w:rPr>
        <w:t>constitution la loi « </w:t>
      </w:r>
      <w:r>
        <w:rPr>
          <w:i/>
          <w:color w:val="202020"/>
          <w:spacing w:val="-2"/>
          <w:sz w:val="24"/>
        </w:rPr>
        <w:t>Loi renforçant les outils de gestion de la crise sanitaire </w:t>
      </w:r>
      <w:r>
        <w:rPr>
          <w:color w:val="202020"/>
          <w:spacing w:val="-2"/>
          <w:sz w:val="24"/>
        </w:rPr>
        <w:t>» en date du 16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janvier 2022, notamment l'article 1</w:t>
      </w:r>
      <w:r>
        <w:rPr>
          <w:color w:val="202020"/>
          <w:sz w:val="24"/>
          <w:vertAlign w:val="superscript"/>
        </w:rPr>
        <w:t>er</w:t>
      </w:r>
      <w:r>
        <w:rPr>
          <w:color w:val="202020"/>
          <w:sz w:val="24"/>
          <w:vertAlign w:val="baseline"/>
        </w:rPr>
        <w:t> de cette dernière et les dispositions connexes qui ont</w:t>
      </w:r>
      <w:r>
        <w:rPr>
          <w:color w:val="202020"/>
          <w:spacing w:val="1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instauré</w:t>
      </w:r>
      <w:r>
        <w:rPr>
          <w:color w:val="202020"/>
          <w:spacing w:val="38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un</w:t>
      </w:r>
      <w:r>
        <w:rPr>
          <w:color w:val="202020"/>
          <w:spacing w:val="46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«</w:t>
      </w:r>
      <w:r>
        <w:rPr>
          <w:color w:val="202020"/>
          <w:spacing w:val="-41"/>
          <w:sz w:val="24"/>
          <w:vertAlign w:val="baseline"/>
        </w:rPr>
        <w:t> </w:t>
      </w:r>
      <w:r>
        <w:rPr>
          <w:i/>
          <w:color w:val="202020"/>
          <w:spacing w:val="-3"/>
          <w:sz w:val="24"/>
          <w:vertAlign w:val="baseline"/>
        </w:rPr>
        <w:t>pass</w:t>
      </w:r>
      <w:r>
        <w:rPr>
          <w:i/>
          <w:color w:val="202020"/>
          <w:spacing w:val="47"/>
          <w:sz w:val="24"/>
          <w:vertAlign w:val="baseline"/>
        </w:rPr>
        <w:t> </w:t>
      </w:r>
      <w:r>
        <w:rPr>
          <w:i/>
          <w:color w:val="202020"/>
          <w:spacing w:val="-3"/>
          <w:sz w:val="24"/>
          <w:vertAlign w:val="baseline"/>
        </w:rPr>
        <w:t>vaccinal</w:t>
      </w:r>
      <w:r>
        <w:rPr>
          <w:i/>
          <w:color w:val="202020"/>
          <w:spacing w:val="14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»</w:t>
      </w:r>
      <w:r>
        <w:rPr>
          <w:color w:val="202020"/>
          <w:spacing w:val="22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qui</w:t>
      </w:r>
      <w:r>
        <w:rPr>
          <w:color w:val="202020"/>
          <w:spacing w:val="52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doit</w:t>
      </w:r>
      <w:r>
        <w:rPr>
          <w:color w:val="202020"/>
          <w:spacing w:val="36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remplacer</w:t>
      </w:r>
      <w:r>
        <w:rPr>
          <w:color w:val="202020"/>
          <w:spacing w:val="37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dans</w:t>
      </w:r>
      <w:r>
        <w:rPr>
          <w:color w:val="202020"/>
          <w:spacing w:val="43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plusieurs</w:t>
      </w:r>
      <w:r>
        <w:rPr>
          <w:color w:val="202020"/>
          <w:spacing w:val="53"/>
          <w:sz w:val="24"/>
          <w:vertAlign w:val="baseline"/>
        </w:rPr>
        <w:t> </w:t>
      </w:r>
      <w:r>
        <w:rPr>
          <w:color w:val="202020"/>
          <w:spacing w:val="-3"/>
          <w:sz w:val="24"/>
          <w:vertAlign w:val="baseline"/>
        </w:rPr>
        <w:t>situations</w:t>
      </w:r>
      <w:r>
        <w:rPr>
          <w:color w:val="202020"/>
          <w:spacing w:val="47"/>
          <w:sz w:val="24"/>
          <w:vertAlign w:val="baseline"/>
        </w:rPr>
        <w:t> </w:t>
      </w:r>
      <w:r>
        <w:rPr>
          <w:color w:val="202020"/>
          <w:spacing w:val="-2"/>
          <w:sz w:val="24"/>
          <w:vertAlign w:val="baseline"/>
        </w:rPr>
        <w:t>et</w:t>
      </w:r>
      <w:r>
        <w:rPr>
          <w:color w:val="202020"/>
          <w:spacing w:val="41"/>
          <w:sz w:val="24"/>
          <w:vertAlign w:val="baseline"/>
        </w:rPr>
        <w:t> </w:t>
      </w:r>
      <w:r>
        <w:rPr>
          <w:color w:val="202020"/>
          <w:spacing w:val="-2"/>
          <w:sz w:val="24"/>
          <w:vertAlign w:val="baseline"/>
        </w:rPr>
        <w:t>évènements</w:t>
      </w:r>
      <w:r>
        <w:rPr>
          <w:color w:val="202020"/>
          <w:spacing w:val="55"/>
          <w:sz w:val="24"/>
          <w:vertAlign w:val="baseline"/>
        </w:rPr>
        <w:t> </w:t>
      </w:r>
      <w:r>
        <w:rPr>
          <w:color w:val="202020"/>
          <w:spacing w:val="-2"/>
          <w:sz w:val="24"/>
          <w:vertAlign w:val="baseline"/>
        </w:rPr>
        <w:t>le</w:t>
      </w:r>
    </w:p>
    <w:p>
      <w:pPr>
        <w:spacing w:before="0"/>
        <w:ind w:left="168" w:right="0" w:firstLine="0"/>
        <w:jc w:val="both"/>
        <w:rPr>
          <w:sz w:val="24"/>
        </w:rPr>
      </w:pPr>
      <w:r>
        <w:rPr>
          <w:color w:val="202020"/>
          <w:spacing w:val="-5"/>
          <w:sz w:val="24"/>
        </w:rPr>
        <w:t>«</w:t>
      </w:r>
      <w:r>
        <w:rPr>
          <w:color w:val="202020"/>
          <w:spacing w:val="-35"/>
          <w:sz w:val="24"/>
        </w:rPr>
        <w:t> </w:t>
      </w:r>
      <w:r>
        <w:rPr>
          <w:i/>
          <w:color w:val="202020"/>
          <w:spacing w:val="-5"/>
          <w:sz w:val="24"/>
        </w:rPr>
        <w:t>pass</w:t>
      </w:r>
      <w:r>
        <w:rPr>
          <w:i/>
          <w:color w:val="202020"/>
          <w:spacing w:val="4"/>
          <w:sz w:val="24"/>
        </w:rPr>
        <w:t> </w:t>
      </w:r>
      <w:r>
        <w:rPr>
          <w:i/>
          <w:color w:val="202020"/>
          <w:spacing w:val="-5"/>
          <w:sz w:val="24"/>
        </w:rPr>
        <w:t>sanitaire</w:t>
      </w:r>
      <w:r>
        <w:rPr>
          <w:i/>
          <w:color w:val="202020"/>
          <w:spacing w:val="33"/>
          <w:sz w:val="24"/>
        </w:rPr>
        <w:t> </w:t>
      </w:r>
      <w:r>
        <w:rPr>
          <w:color w:val="202020"/>
          <w:spacing w:val="-4"/>
          <w:sz w:val="24"/>
        </w:rPr>
        <w:t>».</w:t>
      </w:r>
    </w:p>
    <w:p>
      <w:pPr>
        <w:pStyle w:val="BodyText"/>
        <w:spacing w:before="7"/>
      </w:pPr>
    </w:p>
    <w:p>
      <w:pPr>
        <w:spacing w:line="240" w:lineRule="auto" w:before="0"/>
        <w:ind w:left="159" w:right="127" w:firstLine="4"/>
        <w:jc w:val="both"/>
        <w:rPr>
          <w:sz w:val="24"/>
        </w:rPr>
      </w:pPr>
      <w:r>
        <w:rPr>
          <w:color w:val="1F1F1F"/>
          <w:sz w:val="24"/>
        </w:rPr>
        <w:t>Je suis stupéfait qu'en France, Pays des droits de l'homme, de la liberté, de l'égalité et de 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fraternité, qu'une loi puisse discriminer les êtres humains sur la base d'un choix de santé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consistant en une dénommée « </w:t>
      </w:r>
      <w:r>
        <w:rPr>
          <w:i/>
          <w:color w:val="1F1F1F"/>
          <w:sz w:val="24"/>
        </w:rPr>
        <w:t>vaccination </w:t>
      </w:r>
      <w:r>
        <w:rPr>
          <w:color w:val="1F1F1F"/>
          <w:sz w:val="24"/>
        </w:rPr>
        <w:t>» qui est par ailleurs facultative et n'est donc pas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imposée</w:t>
      </w:r>
      <w:r>
        <w:rPr>
          <w:color w:val="1F1F1F"/>
          <w:spacing w:val="7"/>
          <w:sz w:val="24"/>
        </w:rPr>
        <w:t> </w:t>
      </w:r>
      <w:r>
        <w:rPr>
          <w:color w:val="1F1F1F"/>
          <w:sz w:val="24"/>
        </w:rPr>
        <w:t>par</w:t>
      </w:r>
      <w:r>
        <w:rPr>
          <w:color w:val="1F1F1F"/>
          <w:spacing w:val="6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6"/>
          <w:sz w:val="24"/>
        </w:rPr>
        <w:t> </w:t>
      </w:r>
      <w:r>
        <w:rPr>
          <w:color w:val="1F1F1F"/>
          <w:sz w:val="24"/>
        </w:rPr>
        <w:t>loi.</w:t>
      </w:r>
    </w:p>
    <w:p>
      <w:pPr>
        <w:pStyle w:val="BodyText"/>
        <w:spacing w:before="9"/>
      </w:pPr>
    </w:p>
    <w:p>
      <w:pPr>
        <w:spacing w:line="275" w:lineRule="exact" w:before="0"/>
        <w:ind w:left="159" w:right="0" w:firstLine="0"/>
        <w:jc w:val="both"/>
        <w:rPr>
          <w:sz w:val="24"/>
        </w:rPr>
      </w:pPr>
      <w:r>
        <w:rPr>
          <w:color w:val="1E1E1E"/>
          <w:spacing w:val="-3"/>
          <w:sz w:val="24"/>
        </w:rPr>
        <w:t>Cette</w:t>
      </w:r>
      <w:r>
        <w:rPr>
          <w:color w:val="1E1E1E"/>
          <w:spacing w:val="4"/>
          <w:sz w:val="24"/>
        </w:rPr>
        <w:t> </w:t>
      </w:r>
      <w:r>
        <w:rPr>
          <w:color w:val="1E1E1E"/>
          <w:spacing w:val="-3"/>
          <w:sz w:val="24"/>
        </w:rPr>
        <w:t>réalité</w:t>
      </w:r>
      <w:r>
        <w:rPr>
          <w:color w:val="1E1E1E"/>
          <w:spacing w:val="7"/>
          <w:sz w:val="24"/>
        </w:rPr>
        <w:t> </w:t>
      </w:r>
      <w:r>
        <w:rPr>
          <w:color w:val="1E1E1E"/>
          <w:spacing w:val="-3"/>
          <w:sz w:val="24"/>
        </w:rPr>
        <w:t>est</w:t>
      </w:r>
      <w:r>
        <w:rPr>
          <w:color w:val="1E1E1E"/>
          <w:spacing w:val="-1"/>
          <w:sz w:val="24"/>
        </w:rPr>
        <w:t> </w:t>
      </w:r>
      <w:r>
        <w:rPr>
          <w:color w:val="1E1E1E"/>
          <w:spacing w:val="-3"/>
          <w:sz w:val="24"/>
        </w:rPr>
        <w:t>d'autant</w:t>
      </w:r>
      <w:r>
        <w:rPr>
          <w:color w:val="1E1E1E"/>
          <w:spacing w:val="-4"/>
          <w:sz w:val="24"/>
        </w:rPr>
        <w:t> </w:t>
      </w:r>
      <w:r>
        <w:rPr>
          <w:color w:val="1E1E1E"/>
          <w:spacing w:val="-3"/>
          <w:sz w:val="24"/>
        </w:rPr>
        <w:t>plus</w:t>
      </w:r>
      <w:r>
        <w:rPr>
          <w:color w:val="1E1E1E"/>
          <w:sz w:val="24"/>
        </w:rPr>
        <w:t> </w:t>
      </w:r>
      <w:r>
        <w:rPr>
          <w:color w:val="1E1E1E"/>
          <w:spacing w:val="-3"/>
          <w:sz w:val="24"/>
        </w:rPr>
        <w:t>flagrante</w:t>
      </w:r>
      <w:r>
        <w:rPr>
          <w:color w:val="1E1E1E"/>
          <w:spacing w:val="4"/>
          <w:sz w:val="24"/>
        </w:rPr>
        <w:t> </w:t>
      </w:r>
      <w:r>
        <w:rPr>
          <w:color w:val="1E1E1E"/>
          <w:spacing w:val="-3"/>
          <w:sz w:val="24"/>
        </w:rPr>
        <w:t>que</w:t>
      </w:r>
      <w:r>
        <w:rPr>
          <w:color w:val="1E1E1E"/>
          <w:spacing w:val="6"/>
          <w:sz w:val="24"/>
        </w:rPr>
        <w:t> </w:t>
      </w:r>
      <w:r>
        <w:rPr>
          <w:color w:val="1E1E1E"/>
          <w:spacing w:val="-2"/>
          <w:sz w:val="24"/>
        </w:rPr>
        <w:t>le</w:t>
      </w:r>
      <w:r>
        <w:rPr>
          <w:color w:val="1E1E1E"/>
          <w:spacing w:val="1"/>
          <w:sz w:val="24"/>
        </w:rPr>
        <w:t> </w:t>
      </w:r>
      <w:r>
        <w:rPr>
          <w:color w:val="1E1E1E"/>
          <w:spacing w:val="-2"/>
          <w:sz w:val="24"/>
        </w:rPr>
        <w:t>Président</w:t>
      </w:r>
      <w:r>
        <w:rPr>
          <w:color w:val="1E1E1E"/>
          <w:spacing w:val="-3"/>
          <w:sz w:val="24"/>
        </w:rPr>
        <w:t> </w:t>
      </w:r>
      <w:r>
        <w:rPr>
          <w:color w:val="1E1E1E"/>
          <w:spacing w:val="-2"/>
          <w:sz w:val="24"/>
        </w:rPr>
        <w:t>de</w:t>
      </w:r>
      <w:r>
        <w:rPr>
          <w:color w:val="1E1E1E"/>
          <w:spacing w:val="6"/>
          <w:sz w:val="24"/>
        </w:rPr>
        <w:t> </w:t>
      </w:r>
      <w:r>
        <w:rPr>
          <w:color w:val="1E1E1E"/>
          <w:spacing w:val="-2"/>
          <w:sz w:val="24"/>
        </w:rPr>
        <w:t>la</w:t>
      </w:r>
      <w:r>
        <w:rPr>
          <w:color w:val="1E1E1E"/>
          <w:spacing w:val="-3"/>
          <w:sz w:val="24"/>
        </w:rPr>
        <w:t> </w:t>
      </w:r>
      <w:r>
        <w:rPr>
          <w:color w:val="1E1E1E"/>
          <w:spacing w:val="-2"/>
          <w:sz w:val="24"/>
        </w:rPr>
        <w:t>République</w:t>
      </w:r>
      <w:r>
        <w:rPr>
          <w:color w:val="1E1E1E"/>
          <w:spacing w:val="9"/>
          <w:sz w:val="24"/>
        </w:rPr>
        <w:t> </w:t>
      </w:r>
      <w:r>
        <w:rPr>
          <w:color w:val="1E1E1E"/>
          <w:spacing w:val="-2"/>
          <w:sz w:val="24"/>
        </w:rPr>
        <w:t>a</w:t>
      </w:r>
      <w:r>
        <w:rPr>
          <w:color w:val="1E1E1E"/>
          <w:spacing w:val="-38"/>
          <w:sz w:val="24"/>
        </w:rPr>
        <w:t> </w:t>
      </w:r>
      <w:r>
        <w:rPr>
          <w:color w:val="1E1E1E"/>
          <w:spacing w:val="-2"/>
          <w:sz w:val="24"/>
        </w:rPr>
        <w:t>justifié</w:t>
      </w:r>
      <w:r>
        <w:rPr>
          <w:color w:val="1E1E1E"/>
          <w:spacing w:val="2"/>
          <w:sz w:val="24"/>
        </w:rPr>
        <w:t> </w:t>
      </w:r>
      <w:r>
        <w:rPr>
          <w:color w:val="1E1E1E"/>
          <w:spacing w:val="-2"/>
          <w:sz w:val="24"/>
        </w:rPr>
        <w:t>cette</w:t>
      </w:r>
      <w:r>
        <w:rPr>
          <w:color w:val="1E1E1E"/>
          <w:sz w:val="24"/>
        </w:rPr>
        <w:t> </w:t>
      </w:r>
      <w:r>
        <w:rPr>
          <w:color w:val="1E1E1E"/>
          <w:spacing w:val="-2"/>
          <w:sz w:val="24"/>
        </w:rPr>
        <w:t>loi</w:t>
      </w:r>
      <w:r>
        <w:rPr>
          <w:color w:val="1E1E1E"/>
          <w:spacing w:val="-7"/>
          <w:sz w:val="24"/>
        </w:rPr>
        <w:t> </w:t>
      </w:r>
      <w:r>
        <w:rPr>
          <w:color w:val="1E1E1E"/>
          <w:spacing w:val="-2"/>
          <w:sz w:val="24"/>
        </w:rPr>
        <w:t>pour</w:t>
      </w:r>
    </w:p>
    <w:p>
      <w:pPr>
        <w:spacing w:line="242" w:lineRule="auto" w:before="0"/>
        <w:ind w:left="154" w:right="131" w:firstLine="4"/>
        <w:jc w:val="both"/>
        <w:rPr>
          <w:sz w:val="24"/>
        </w:rPr>
      </w:pPr>
      <w:r>
        <w:rPr>
          <w:color w:val="1E1E1E"/>
          <w:sz w:val="24"/>
        </w:rPr>
        <w:t>« </w:t>
      </w:r>
      <w:r>
        <w:rPr>
          <w:i/>
          <w:color w:val="1E1E1E"/>
          <w:sz w:val="24"/>
        </w:rPr>
        <w:t>emmerder </w:t>
      </w:r>
      <w:r>
        <w:rPr>
          <w:color w:val="1E1E1E"/>
          <w:sz w:val="24"/>
        </w:rPr>
        <w:t>» une partie du peuple qui ne souhaite pas se faire vacciner en exerçant son droit</w:t>
      </w:r>
      <w:r>
        <w:rPr>
          <w:color w:val="1E1E1E"/>
          <w:spacing w:val="1"/>
          <w:sz w:val="24"/>
        </w:rPr>
        <w:t> </w:t>
      </w:r>
      <w:r>
        <w:rPr>
          <w:color w:val="1E1E1E"/>
          <w:sz w:val="24"/>
        </w:rPr>
        <w:t>le</w:t>
      </w:r>
      <w:r>
        <w:rPr>
          <w:color w:val="1E1E1E"/>
          <w:spacing w:val="5"/>
          <w:sz w:val="24"/>
        </w:rPr>
        <w:t> </w:t>
      </w:r>
      <w:r>
        <w:rPr>
          <w:color w:val="1E1E1E"/>
          <w:sz w:val="24"/>
        </w:rPr>
        <w:t>plus</w:t>
      </w:r>
      <w:r>
        <w:rPr>
          <w:color w:val="1E1E1E"/>
          <w:spacing w:val="10"/>
          <w:sz w:val="24"/>
        </w:rPr>
        <w:t> </w:t>
      </w:r>
      <w:r>
        <w:rPr>
          <w:color w:val="1E1E1E"/>
          <w:sz w:val="24"/>
        </w:rPr>
        <w:t>absolu.</w:t>
      </w:r>
    </w:p>
    <w:p>
      <w:pPr>
        <w:pStyle w:val="BodyText"/>
        <w:spacing w:before="2"/>
      </w:pPr>
    </w:p>
    <w:p>
      <w:pPr>
        <w:spacing w:line="240" w:lineRule="auto" w:before="1"/>
        <w:ind w:left="116" w:right="127" w:firstLine="33"/>
        <w:jc w:val="both"/>
        <w:rPr>
          <w:sz w:val="24"/>
        </w:rPr>
      </w:pPr>
      <w:r>
        <w:rPr>
          <w:color w:val="202020"/>
          <w:spacing w:val="-3"/>
          <w:sz w:val="24"/>
        </w:rPr>
        <w:t>Le fait d'ériger </w:t>
      </w:r>
      <w:r>
        <w:rPr>
          <w:color w:val="202020"/>
          <w:spacing w:val="-2"/>
          <w:sz w:val="24"/>
        </w:rPr>
        <w:t>en obligation juridique une suggestion morale est une atteinte au principe posé</w:t>
      </w:r>
      <w:r>
        <w:rPr>
          <w:color w:val="202020"/>
          <w:spacing w:val="-1"/>
          <w:sz w:val="24"/>
        </w:rPr>
        <w:t> </w:t>
      </w:r>
      <w:r>
        <w:rPr>
          <w:color w:val="202020"/>
          <w:spacing w:val="-3"/>
          <w:sz w:val="24"/>
        </w:rPr>
        <w:t>par l'article 5 de </w:t>
      </w:r>
      <w:r>
        <w:rPr>
          <w:color w:val="202020"/>
          <w:spacing w:val="-2"/>
          <w:sz w:val="24"/>
        </w:rPr>
        <w:t>la Déclaration des droits de l'homme et du citoyen de</w:t>
      </w:r>
      <w:r>
        <w:rPr>
          <w:color w:val="202020"/>
          <w:spacing w:val="56"/>
          <w:sz w:val="24"/>
        </w:rPr>
        <w:t> </w:t>
      </w:r>
      <w:r>
        <w:rPr>
          <w:color w:val="202020"/>
          <w:spacing w:val="-2"/>
          <w:sz w:val="24"/>
        </w:rPr>
        <w:t>1789 qui prévoit:</w:t>
      </w:r>
      <w:r>
        <w:rPr>
          <w:color w:val="202020"/>
          <w:spacing w:val="56"/>
          <w:sz w:val="24"/>
        </w:rPr>
        <w:t> </w:t>
      </w:r>
      <w:r>
        <w:rPr>
          <w:color w:val="202020"/>
          <w:spacing w:val="-2"/>
          <w:sz w:val="24"/>
        </w:rPr>
        <w:t>« </w:t>
      </w:r>
      <w:r>
        <w:rPr>
          <w:i/>
          <w:color w:val="202020"/>
          <w:spacing w:val="-2"/>
          <w:sz w:val="24"/>
        </w:rPr>
        <w:t>La</w:t>
      </w:r>
      <w:r>
        <w:rPr>
          <w:i/>
          <w:color w:val="202020"/>
          <w:spacing w:val="-1"/>
          <w:sz w:val="24"/>
        </w:rPr>
        <w:t> </w:t>
      </w:r>
      <w:r>
        <w:rPr>
          <w:i/>
          <w:color w:val="202020"/>
          <w:spacing w:val="-3"/>
          <w:sz w:val="24"/>
        </w:rPr>
        <w:t>loi n'a le droit de défendre </w:t>
      </w:r>
      <w:r>
        <w:rPr>
          <w:i/>
          <w:color w:val="202020"/>
          <w:spacing w:val="-2"/>
          <w:sz w:val="24"/>
        </w:rPr>
        <w:t>que les actions nuisibles à la société. Tout ce qui n'est pas défendu</w:t>
      </w:r>
      <w:r>
        <w:rPr>
          <w:i/>
          <w:color w:val="202020"/>
          <w:spacing w:val="-1"/>
          <w:sz w:val="24"/>
        </w:rPr>
        <w:t> par</w:t>
      </w:r>
      <w:r>
        <w:rPr>
          <w:i/>
          <w:color w:val="202020"/>
          <w:spacing w:val="5"/>
          <w:sz w:val="24"/>
        </w:rPr>
        <w:t> </w:t>
      </w:r>
      <w:r>
        <w:rPr>
          <w:i/>
          <w:color w:val="202020"/>
          <w:spacing w:val="-1"/>
          <w:sz w:val="24"/>
        </w:rPr>
        <w:t>la</w:t>
      </w:r>
      <w:r>
        <w:rPr>
          <w:i/>
          <w:color w:val="202020"/>
          <w:spacing w:val="2"/>
          <w:sz w:val="24"/>
        </w:rPr>
        <w:t> </w:t>
      </w:r>
      <w:r>
        <w:rPr>
          <w:i/>
          <w:color w:val="202020"/>
          <w:spacing w:val="-1"/>
          <w:sz w:val="24"/>
        </w:rPr>
        <w:t>loi</w:t>
      </w:r>
      <w:r>
        <w:rPr>
          <w:i/>
          <w:color w:val="202020"/>
          <w:spacing w:val="4"/>
          <w:sz w:val="24"/>
        </w:rPr>
        <w:t> </w:t>
      </w:r>
      <w:r>
        <w:rPr>
          <w:i/>
          <w:color w:val="202020"/>
          <w:spacing w:val="-1"/>
          <w:sz w:val="24"/>
        </w:rPr>
        <w:t>ne</w:t>
      </w:r>
      <w:r>
        <w:rPr>
          <w:i/>
          <w:color w:val="202020"/>
          <w:spacing w:val="-23"/>
          <w:sz w:val="24"/>
        </w:rPr>
        <w:t> </w:t>
      </w:r>
      <w:r>
        <w:rPr>
          <w:i/>
          <w:color w:val="202020"/>
          <w:spacing w:val="-1"/>
          <w:sz w:val="24"/>
        </w:rPr>
        <w:t>peut</w:t>
      </w:r>
      <w:r>
        <w:rPr>
          <w:i/>
          <w:color w:val="202020"/>
          <w:spacing w:val="-3"/>
          <w:sz w:val="24"/>
        </w:rPr>
        <w:t> </w:t>
      </w:r>
      <w:r>
        <w:rPr>
          <w:i/>
          <w:color w:val="202020"/>
          <w:spacing w:val="-1"/>
          <w:sz w:val="24"/>
        </w:rPr>
        <w:t>être</w:t>
      </w:r>
      <w:r>
        <w:rPr>
          <w:i/>
          <w:color w:val="202020"/>
          <w:spacing w:val="9"/>
          <w:sz w:val="24"/>
        </w:rPr>
        <w:t> </w:t>
      </w:r>
      <w:r>
        <w:rPr>
          <w:i/>
          <w:color w:val="202020"/>
          <w:spacing w:val="-1"/>
          <w:sz w:val="24"/>
        </w:rPr>
        <w:t>empêché,</w:t>
      </w:r>
      <w:r>
        <w:rPr>
          <w:i/>
          <w:color w:val="202020"/>
          <w:spacing w:val="34"/>
          <w:sz w:val="24"/>
        </w:rPr>
        <w:t> </w:t>
      </w:r>
      <w:r>
        <w:rPr>
          <w:i/>
          <w:color w:val="202020"/>
          <w:spacing w:val="-1"/>
          <w:sz w:val="24"/>
        </w:rPr>
        <w:t>et</w:t>
      </w:r>
      <w:r>
        <w:rPr>
          <w:i/>
          <w:color w:val="202020"/>
          <w:spacing w:val="-3"/>
          <w:sz w:val="24"/>
        </w:rPr>
        <w:t> </w:t>
      </w:r>
      <w:r>
        <w:rPr>
          <w:i/>
          <w:color w:val="202020"/>
          <w:spacing w:val="-1"/>
          <w:sz w:val="24"/>
        </w:rPr>
        <w:t>nul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pacing w:val="-1"/>
          <w:sz w:val="24"/>
        </w:rPr>
        <w:t>ne</w:t>
      </w:r>
      <w:r>
        <w:rPr>
          <w:i/>
          <w:color w:val="202020"/>
          <w:spacing w:val="-22"/>
          <w:sz w:val="24"/>
        </w:rPr>
        <w:t> </w:t>
      </w:r>
      <w:r>
        <w:rPr>
          <w:i/>
          <w:color w:val="202020"/>
          <w:spacing w:val="-1"/>
          <w:sz w:val="24"/>
        </w:rPr>
        <w:t>peut</w:t>
      </w:r>
      <w:r>
        <w:rPr>
          <w:i/>
          <w:color w:val="202020"/>
          <w:spacing w:val="-8"/>
          <w:sz w:val="24"/>
        </w:rPr>
        <w:t> </w:t>
      </w:r>
      <w:r>
        <w:rPr>
          <w:i/>
          <w:color w:val="202020"/>
          <w:spacing w:val="-1"/>
          <w:sz w:val="24"/>
        </w:rPr>
        <w:t>être</w:t>
      </w:r>
      <w:r>
        <w:rPr>
          <w:i/>
          <w:color w:val="202020"/>
          <w:spacing w:val="14"/>
          <w:sz w:val="24"/>
        </w:rPr>
        <w:t> </w:t>
      </w:r>
      <w:r>
        <w:rPr>
          <w:i/>
          <w:color w:val="202020"/>
          <w:spacing w:val="-1"/>
          <w:sz w:val="24"/>
        </w:rPr>
        <w:t>contraint</w:t>
      </w:r>
      <w:r>
        <w:rPr>
          <w:i/>
          <w:color w:val="202020"/>
          <w:spacing w:val="-10"/>
          <w:sz w:val="24"/>
        </w:rPr>
        <w:t> </w:t>
      </w:r>
      <w:r>
        <w:rPr>
          <w:i/>
          <w:color w:val="202020"/>
          <w:spacing w:val="-1"/>
          <w:sz w:val="24"/>
        </w:rPr>
        <w:t>àfaire</w:t>
      </w:r>
      <w:r>
        <w:rPr>
          <w:i/>
          <w:color w:val="202020"/>
          <w:spacing w:val="4"/>
          <w:sz w:val="24"/>
        </w:rPr>
        <w:t> </w:t>
      </w:r>
      <w:r>
        <w:rPr>
          <w:i/>
          <w:color w:val="202020"/>
          <w:spacing w:val="-1"/>
          <w:sz w:val="24"/>
        </w:rPr>
        <w:t>ce</w:t>
      </w:r>
      <w:r>
        <w:rPr>
          <w:i/>
          <w:color w:val="202020"/>
          <w:spacing w:val="6"/>
          <w:sz w:val="24"/>
        </w:rPr>
        <w:t> </w:t>
      </w:r>
      <w:r>
        <w:rPr>
          <w:i/>
          <w:color w:val="202020"/>
          <w:spacing w:val="-1"/>
          <w:sz w:val="24"/>
        </w:rPr>
        <w:t>qu'elle</w:t>
      </w:r>
      <w:r>
        <w:rPr>
          <w:i/>
          <w:color w:val="202020"/>
          <w:spacing w:val="7"/>
          <w:sz w:val="24"/>
        </w:rPr>
        <w:t> </w:t>
      </w:r>
      <w:r>
        <w:rPr>
          <w:i/>
          <w:color w:val="202020"/>
          <w:spacing w:val="-1"/>
          <w:sz w:val="24"/>
        </w:rPr>
        <w:t>n'ordonne</w:t>
      </w:r>
      <w:r>
        <w:rPr>
          <w:i/>
          <w:color w:val="202020"/>
          <w:spacing w:val="-29"/>
          <w:sz w:val="24"/>
        </w:rPr>
        <w:t> </w:t>
      </w:r>
      <w:r>
        <w:rPr>
          <w:i/>
          <w:color w:val="202020"/>
          <w:sz w:val="24"/>
        </w:rPr>
        <w:t>pas.</w:t>
      </w:r>
      <w:r>
        <w:rPr>
          <w:i/>
          <w:color w:val="202020"/>
          <w:spacing w:val="37"/>
          <w:sz w:val="24"/>
        </w:rPr>
        <w:t> </w:t>
      </w:r>
      <w:r>
        <w:rPr>
          <w:color w:val="202020"/>
          <w:sz w:val="24"/>
        </w:rPr>
        <w:t>»</w:t>
      </w:r>
    </w:p>
    <w:p>
      <w:pPr>
        <w:pStyle w:val="BodyText"/>
        <w:spacing w:before="2"/>
        <w:rPr>
          <w:sz w:val="24"/>
        </w:rPr>
      </w:pPr>
    </w:p>
    <w:p>
      <w:pPr>
        <w:spacing w:line="240" w:lineRule="auto" w:before="0"/>
        <w:ind w:left="135" w:right="136" w:firstLine="9"/>
        <w:jc w:val="both"/>
        <w:rPr>
          <w:sz w:val="24"/>
        </w:rPr>
      </w:pPr>
      <w:r>
        <w:rPr>
          <w:color w:val="1E1E1E"/>
          <w:spacing w:val="-3"/>
          <w:sz w:val="24"/>
        </w:rPr>
        <w:t>Or, en dehors des personnes visées par l'article 12 de </w:t>
      </w:r>
      <w:r>
        <w:rPr>
          <w:color w:val="1E1E1E"/>
          <w:spacing w:val="-2"/>
          <w:sz w:val="24"/>
        </w:rPr>
        <w:t>la loi du 5 août 2021, la vaccination n'est</w:t>
      </w:r>
      <w:r>
        <w:rPr>
          <w:color w:val="1E1E1E"/>
          <w:spacing w:val="-1"/>
          <w:sz w:val="24"/>
        </w:rPr>
        <w:t> </w:t>
      </w:r>
      <w:r>
        <w:rPr>
          <w:color w:val="1E1E1E"/>
          <w:sz w:val="24"/>
        </w:rPr>
        <w:t>pas imposée par la loi, elle demeure libre,</w:t>
      </w:r>
      <w:r>
        <w:rPr>
          <w:color w:val="1E1E1E"/>
          <w:spacing w:val="1"/>
          <w:sz w:val="24"/>
        </w:rPr>
        <w:t> </w:t>
      </w:r>
      <w:r>
        <w:rPr>
          <w:color w:val="1E1E1E"/>
          <w:sz w:val="24"/>
        </w:rPr>
        <w:t>laissée à la prescription médicale et au libre</w:t>
      </w:r>
      <w:r>
        <w:rPr>
          <w:color w:val="1E1E1E"/>
          <w:spacing w:val="1"/>
          <w:sz w:val="24"/>
        </w:rPr>
        <w:t> </w:t>
      </w:r>
      <w:r>
        <w:rPr>
          <w:color w:val="1E1E1E"/>
          <w:sz w:val="24"/>
        </w:rPr>
        <w:t>consentement</w:t>
      </w:r>
      <w:r>
        <w:rPr>
          <w:color w:val="1E1E1E"/>
          <w:spacing w:val="5"/>
          <w:sz w:val="24"/>
        </w:rPr>
        <w:t> </w:t>
      </w:r>
      <w:r>
        <w:rPr>
          <w:color w:val="1E1E1E"/>
          <w:sz w:val="24"/>
        </w:rPr>
        <w:t>des</w:t>
      </w:r>
      <w:r>
        <w:rPr>
          <w:color w:val="1E1E1E"/>
          <w:spacing w:val="11"/>
          <w:sz w:val="24"/>
        </w:rPr>
        <w:t> </w:t>
      </w:r>
      <w:r>
        <w:rPr>
          <w:color w:val="1E1E1E"/>
          <w:sz w:val="24"/>
        </w:rPr>
        <w:t>personnes</w:t>
      </w:r>
      <w:r>
        <w:rPr>
          <w:color w:val="1E1E1E"/>
          <w:spacing w:val="10"/>
          <w:sz w:val="24"/>
        </w:rPr>
        <w:t> </w:t>
      </w:r>
      <w:r>
        <w:rPr>
          <w:color w:val="1E1E1E"/>
          <w:sz w:val="24"/>
        </w:rPr>
        <w:t>qui</w:t>
      </w:r>
      <w:r>
        <w:rPr>
          <w:color w:val="1E1E1E"/>
          <w:spacing w:val="15"/>
          <w:sz w:val="24"/>
        </w:rPr>
        <w:t> </w:t>
      </w:r>
      <w:r>
        <w:rPr>
          <w:color w:val="1E1E1E"/>
          <w:sz w:val="24"/>
        </w:rPr>
        <w:t>la</w:t>
      </w:r>
      <w:r>
        <w:rPr>
          <w:color w:val="1E1E1E"/>
          <w:spacing w:val="4"/>
          <w:sz w:val="24"/>
        </w:rPr>
        <w:t> </w:t>
      </w:r>
      <w:r>
        <w:rPr>
          <w:color w:val="1E1E1E"/>
          <w:sz w:val="24"/>
        </w:rPr>
        <w:t>souhaitent.</w:t>
      </w:r>
    </w:p>
    <w:p>
      <w:pPr>
        <w:pStyle w:val="BodyText"/>
        <w:rPr>
          <w:sz w:val="24"/>
        </w:rPr>
      </w:pPr>
    </w:p>
    <w:p>
      <w:pPr>
        <w:spacing w:line="242" w:lineRule="auto" w:before="0"/>
        <w:ind w:left="101" w:right="154" w:firstLine="38"/>
        <w:jc w:val="both"/>
        <w:rPr>
          <w:sz w:val="24"/>
        </w:rPr>
      </w:pPr>
      <w:r>
        <w:rPr>
          <w:color w:val="202020"/>
          <w:spacing w:val="-1"/>
          <w:sz w:val="24"/>
        </w:rPr>
        <w:t>Je</w:t>
      </w:r>
      <w:r>
        <w:rPr>
          <w:color w:val="202020"/>
          <w:spacing w:val="-6"/>
          <w:sz w:val="24"/>
        </w:rPr>
        <w:t> </w:t>
      </w:r>
      <w:r>
        <w:rPr>
          <w:color w:val="202020"/>
          <w:spacing w:val="-1"/>
          <w:sz w:val="24"/>
        </w:rPr>
        <w:t>vous</w:t>
      </w:r>
      <w:r>
        <w:rPr>
          <w:color w:val="202020"/>
          <w:spacing w:val="-7"/>
          <w:sz w:val="24"/>
        </w:rPr>
        <w:t> </w:t>
      </w:r>
      <w:r>
        <w:rPr>
          <w:color w:val="202020"/>
          <w:spacing w:val="-1"/>
          <w:sz w:val="24"/>
        </w:rPr>
        <w:t>rappelle</w:t>
      </w:r>
      <w:r>
        <w:rPr>
          <w:color w:val="202020"/>
          <w:spacing w:val="-2"/>
          <w:sz w:val="24"/>
        </w:rPr>
        <w:t> </w:t>
      </w:r>
      <w:r>
        <w:rPr>
          <w:color w:val="202020"/>
          <w:spacing w:val="-1"/>
          <w:sz w:val="24"/>
        </w:rPr>
        <w:t>que</w:t>
      </w:r>
      <w:r>
        <w:rPr>
          <w:color w:val="202020"/>
          <w:spacing w:val="-3"/>
          <w:sz w:val="24"/>
        </w:rPr>
        <w:t> </w:t>
      </w:r>
      <w:r>
        <w:rPr>
          <w:color w:val="202020"/>
          <w:spacing w:val="-1"/>
          <w:sz w:val="24"/>
        </w:rPr>
        <w:t>le</w:t>
      </w:r>
      <w:r>
        <w:rPr>
          <w:color w:val="202020"/>
          <w:spacing w:val="-2"/>
          <w:sz w:val="24"/>
        </w:rPr>
        <w:t> </w:t>
      </w:r>
      <w:r>
        <w:rPr>
          <w:color w:val="202020"/>
          <w:spacing w:val="-1"/>
          <w:sz w:val="24"/>
        </w:rPr>
        <w:t>Gouvernement</w:t>
      </w:r>
      <w:r>
        <w:rPr>
          <w:color w:val="202020"/>
          <w:spacing w:val="-10"/>
          <w:sz w:val="24"/>
        </w:rPr>
        <w:t> </w:t>
      </w:r>
      <w:r>
        <w:rPr>
          <w:color w:val="202020"/>
          <w:sz w:val="24"/>
        </w:rPr>
        <w:t>ne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se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cache</w:t>
      </w:r>
      <w:r>
        <w:rPr>
          <w:color w:val="202020"/>
          <w:spacing w:val="-9"/>
          <w:sz w:val="24"/>
        </w:rPr>
        <w:t> </w:t>
      </w:r>
      <w:r>
        <w:rPr>
          <w:color w:val="202020"/>
          <w:sz w:val="24"/>
        </w:rPr>
        <w:t>pas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et</w:t>
      </w:r>
      <w:r>
        <w:rPr>
          <w:color w:val="202020"/>
          <w:spacing w:val="-7"/>
          <w:sz w:val="24"/>
        </w:rPr>
        <w:t> </w:t>
      </w:r>
      <w:r>
        <w:rPr>
          <w:color w:val="202020"/>
          <w:sz w:val="24"/>
        </w:rPr>
        <w:t>il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n'hésite</w:t>
      </w:r>
      <w:r>
        <w:rPr>
          <w:color w:val="202020"/>
          <w:spacing w:val="-8"/>
          <w:sz w:val="24"/>
        </w:rPr>
        <w:t> </w:t>
      </w:r>
      <w:r>
        <w:rPr>
          <w:color w:val="202020"/>
          <w:sz w:val="24"/>
        </w:rPr>
        <w:t>pas</w:t>
      </w:r>
      <w:r>
        <w:rPr>
          <w:color w:val="202020"/>
          <w:spacing w:val="3"/>
          <w:sz w:val="24"/>
        </w:rPr>
        <w:t> </w:t>
      </w:r>
      <w:r>
        <w:rPr>
          <w:color w:val="202020"/>
          <w:sz w:val="24"/>
        </w:rPr>
        <w:t>à</w:t>
      </w:r>
      <w:r>
        <w:rPr>
          <w:color w:val="202020"/>
          <w:spacing w:val="-15"/>
          <w:sz w:val="24"/>
        </w:rPr>
        <w:t> </w:t>
      </w:r>
      <w:r>
        <w:rPr>
          <w:color w:val="202020"/>
          <w:sz w:val="24"/>
        </w:rPr>
        <w:t>avouer</w:t>
      </w:r>
      <w:r>
        <w:rPr>
          <w:color w:val="202020"/>
          <w:spacing w:val="-7"/>
          <w:sz w:val="24"/>
        </w:rPr>
        <w:t> </w:t>
      </w:r>
      <w:r>
        <w:rPr>
          <w:color w:val="202020"/>
          <w:sz w:val="24"/>
        </w:rPr>
        <w:t>la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supercherie</w:t>
      </w:r>
      <w:r>
        <w:rPr>
          <w:color w:val="202020"/>
          <w:spacing w:val="-58"/>
          <w:sz w:val="24"/>
        </w:rPr>
        <w:t> </w:t>
      </w:r>
      <w:r>
        <w:rPr>
          <w:color w:val="202020"/>
          <w:spacing w:val="-4"/>
          <w:sz w:val="24"/>
        </w:rPr>
        <w:t>comme Monsieur Olivier Véran, Ministre de la santé, l'a affirmé le</w:t>
      </w:r>
      <w:r>
        <w:rPr>
          <w:color w:val="202020"/>
          <w:spacing w:val="52"/>
          <w:sz w:val="24"/>
        </w:rPr>
        <w:t> </w:t>
      </w:r>
      <w:r>
        <w:rPr>
          <w:color w:val="202020"/>
          <w:spacing w:val="-3"/>
          <w:sz w:val="24"/>
        </w:rPr>
        <w:t>18 décembre 2021</w:t>
      </w:r>
      <w:r>
        <w:rPr>
          <w:color w:val="202020"/>
          <w:spacing w:val="54"/>
          <w:sz w:val="24"/>
        </w:rPr>
        <w:t> </w:t>
      </w:r>
      <w:r>
        <w:rPr>
          <w:color w:val="202020"/>
          <w:spacing w:val="-3"/>
          <w:sz w:val="24"/>
        </w:rPr>
        <w:t>: « </w:t>
      </w:r>
      <w:r>
        <w:rPr>
          <w:i/>
          <w:color w:val="202020"/>
          <w:spacing w:val="-3"/>
          <w:sz w:val="24"/>
        </w:rPr>
        <w:t>Le</w:t>
      </w:r>
      <w:r>
        <w:rPr>
          <w:i/>
          <w:color w:val="202020"/>
          <w:spacing w:val="-2"/>
          <w:sz w:val="24"/>
        </w:rPr>
        <w:t> pass </w:t>
      </w:r>
      <w:r>
        <w:rPr>
          <w:i/>
          <w:color w:val="202020"/>
          <w:spacing w:val="-1"/>
          <w:sz w:val="24"/>
        </w:rPr>
        <w:t>vaccinal est une </w:t>
      </w:r>
      <w:r>
        <w:rPr>
          <w:rFonts w:ascii="TimesNewRomanPS-BoldItalicMT" w:hAnsi="TimesNewRomanPS-BoldItalicMT"/>
          <w:b/>
          <w:i/>
          <w:color w:val="202020"/>
          <w:spacing w:val="-1"/>
          <w:sz w:val="24"/>
          <w:u w:val="thick" w:color="282828"/>
        </w:rPr>
        <w:t>forme déguisée</w:t>
      </w:r>
      <w:r>
        <w:rPr>
          <w:rFonts w:ascii="TimesNewRomanPS-BoldItalicMT" w:hAnsi="TimesNewRomanPS-BoldItalicMT"/>
          <w:b/>
          <w:i/>
          <w:color w:val="202020"/>
          <w:spacing w:val="-1"/>
          <w:sz w:val="24"/>
        </w:rPr>
        <w:t> </w:t>
      </w:r>
      <w:r>
        <w:rPr>
          <w:i/>
          <w:color w:val="202020"/>
          <w:spacing w:val="-1"/>
          <w:sz w:val="24"/>
        </w:rPr>
        <w:t>d'obligation vaccinale, mais c'est plus efficace qu'une</w:t>
      </w:r>
      <w:r>
        <w:rPr>
          <w:i/>
          <w:color w:val="202020"/>
          <w:sz w:val="24"/>
        </w:rPr>
        <w:t> obligation</w:t>
      </w:r>
      <w:r>
        <w:rPr>
          <w:i/>
          <w:color w:val="202020"/>
          <w:spacing w:val="7"/>
          <w:sz w:val="24"/>
        </w:rPr>
        <w:t> </w:t>
      </w:r>
      <w:r>
        <w:rPr>
          <w:i/>
          <w:color w:val="202020"/>
          <w:sz w:val="24"/>
        </w:rPr>
        <w:t>vaccinale</w:t>
      </w:r>
      <w:r>
        <w:rPr>
          <w:i/>
          <w:color w:val="202020"/>
          <w:spacing w:val="27"/>
          <w:sz w:val="24"/>
        </w:rPr>
        <w:t> </w:t>
      </w:r>
      <w:r>
        <w:rPr>
          <w:color w:val="202020"/>
          <w:sz w:val="24"/>
        </w:rPr>
        <w:t>».</w:t>
      </w:r>
    </w:p>
    <w:p>
      <w:pPr>
        <w:pStyle w:val="BodyText"/>
        <w:spacing w:before="3"/>
      </w:pPr>
    </w:p>
    <w:p>
      <w:pPr>
        <w:spacing w:line="242" w:lineRule="auto" w:before="0"/>
        <w:ind w:left="125" w:right="146" w:firstLine="4"/>
        <w:jc w:val="both"/>
        <w:rPr>
          <w:sz w:val="24"/>
        </w:rPr>
      </w:pPr>
      <w:r>
        <w:rPr>
          <w:color w:val="1E1E1E"/>
          <w:sz w:val="24"/>
        </w:rPr>
        <w:t>Il s'agit ainsi purement et simplement d'un détournement de la loi, d'un détournement du</w:t>
      </w:r>
      <w:r>
        <w:rPr>
          <w:color w:val="1E1E1E"/>
          <w:spacing w:val="1"/>
          <w:sz w:val="24"/>
        </w:rPr>
        <w:t> </w:t>
      </w:r>
      <w:r>
        <w:rPr>
          <w:color w:val="1E1E1E"/>
          <w:sz w:val="24"/>
        </w:rPr>
        <w:t>pouvoir,</w:t>
      </w:r>
      <w:r>
        <w:rPr>
          <w:color w:val="1E1E1E"/>
          <w:spacing w:val="15"/>
          <w:sz w:val="24"/>
        </w:rPr>
        <w:t> </w:t>
      </w:r>
      <w:r>
        <w:rPr>
          <w:color w:val="1E1E1E"/>
          <w:sz w:val="24"/>
        </w:rPr>
        <w:t>d'un</w:t>
      </w:r>
      <w:r>
        <w:rPr>
          <w:color w:val="1E1E1E"/>
          <w:spacing w:val="11"/>
          <w:sz w:val="24"/>
        </w:rPr>
        <w:t> </w:t>
      </w:r>
      <w:r>
        <w:rPr>
          <w:color w:val="1E1E1E"/>
          <w:sz w:val="24"/>
        </w:rPr>
        <w:t>abus</w:t>
      </w:r>
      <w:r>
        <w:rPr>
          <w:color w:val="1E1E1E"/>
          <w:spacing w:val="37"/>
          <w:sz w:val="24"/>
        </w:rPr>
        <w:t> </w:t>
      </w:r>
      <w:r>
        <w:rPr>
          <w:color w:val="1E1E1E"/>
          <w:sz w:val="24"/>
        </w:rPr>
        <w:t>!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740" w:bottom="280" w:left="1300" w:right="1320"/>
        </w:sectPr>
      </w:pPr>
    </w:p>
    <w:p>
      <w:pPr>
        <w:pStyle w:val="BodyText"/>
        <w:spacing w:before="70"/>
        <w:ind w:left="189" w:firstLine="2"/>
        <w:rPr>
          <w:sz w:val="24"/>
        </w:rPr>
      </w:pPr>
      <w:r>
        <w:rPr>
          <w:color w:val="212121"/>
          <w:w w:val="105"/>
        </w:rPr>
        <w:t>Le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fait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déclarer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constitutionnelles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les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dispositions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loi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déférée,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c'est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admettre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que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-57"/>
          <w:w w:val="105"/>
        </w:rPr>
        <w:t> </w:t>
      </w:r>
      <w:r>
        <w:rPr>
          <w:color w:val="212121"/>
          <w:w w:val="105"/>
        </w:rPr>
        <w:t>législateur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puisse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agir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à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travers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loi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comme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«</w:t>
      </w:r>
      <w:r>
        <w:rPr>
          <w:color w:val="212121"/>
          <w:spacing w:val="4"/>
          <w:w w:val="105"/>
        </w:rPr>
        <w:t> </w:t>
      </w:r>
      <w:r>
        <w:rPr>
          <w:rFonts w:ascii="TimesNewRomanPS-BoldItalicMT" w:hAnsi="TimesNewRomanPS-BoldItalicMT"/>
          <w:b/>
          <w:i/>
          <w:color w:val="212121"/>
          <w:w w:val="105"/>
        </w:rPr>
        <w:t>vulgaire</w:t>
      </w:r>
      <w:r>
        <w:rPr>
          <w:rFonts w:ascii="TimesNewRomanPS-BoldItalicMT" w:hAnsi="TimesNewRomanPS-BoldItalicMT"/>
          <w:b/>
          <w:i/>
          <w:color w:val="212121"/>
          <w:spacing w:val="4"/>
          <w:w w:val="105"/>
        </w:rPr>
        <w:t> </w:t>
      </w:r>
      <w:r>
        <w:rPr>
          <w:rFonts w:ascii="TimesNewRomanPS-BoldItalicMT" w:hAnsi="TimesNewRomanPS-BoldItalicMT"/>
          <w:b/>
          <w:i/>
          <w:color w:val="212121"/>
          <w:w w:val="105"/>
        </w:rPr>
        <w:t>fraudeur</w:t>
      </w:r>
      <w:r>
        <w:rPr>
          <w:rFonts w:ascii="TimesNewRomanPS-BoldItalicMT" w:hAnsi="TimesNewRomanPS-BoldItalicMT"/>
          <w:b/>
          <w:i/>
          <w:color w:val="212121"/>
          <w:spacing w:val="1"/>
          <w:w w:val="105"/>
        </w:rPr>
        <w:t> </w:t>
      </w:r>
      <w:r>
        <w:rPr>
          <w:i/>
          <w:color w:val="212121"/>
          <w:w w:val="105"/>
        </w:rPr>
        <w:t>!</w:t>
      </w:r>
      <w:r>
        <w:rPr>
          <w:i/>
          <w:color w:val="212121"/>
          <w:spacing w:val="23"/>
          <w:w w:val="105"/>
        </w:rPr>
        <w:t> </w:t>
      </w:r>
      <w:r>
        <w:rPr>
          <w:color w:val="212121"/>
          <w:w w:val="105"/>
          <w:sz w:val="24"/>
        </w:rPr>
        <w:t>»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2" w:lineRule="auto"/>
        <w:ind w:left="177" w:right="110" w:firstLine="8"/>
        <w:jc w:val="both"/>
      </w:pPr>
      <w:r>
        <w:rPr>
          <w:color w:val="212121"/>
          <w:w w:val="105"/>
        </w:rPr>
        <w:t>La loi doit avoir comme but de préserver la paix et l'harmonie entre les êtres humains et non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d'être utilisée comme une arme sociale pour brimer, humilier et plier une partie du peuple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français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suivant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bon vouloir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du pouvoir.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7" w:lineRule="auto" w:before="1"/>
        <w:ind w:left="174" w:right="127" w:firstLine="3"/>
        <w:jc w:val="both"/>
      </w:pPr>
      <w:r>
        <w:rPr>
          <w:color w:val="212121"/>
        </w:rPr>
        <w:t>Pour conclure, le « </w:t>
      </w:r>
      <w:r>
        <w:rPr>
          <w:i/>
          <w:color w:val="212121"/>
        </w:rPr>
        <w:t>pass vaccinal </w:t>
      </w:r>
      <w:r>
        <w:rPr>
          <w:color w:val="212121"/>
          <w:sz w:val="24"/>
        </w:rPr>
        <w:t>» </w:t>
      </w:r>
      <w:r>
        <w:rPr>
          <w:color w:val="212121"/>
        </w:rPr>
        <w:t>imposé par cette loi est manifestement contraire au principe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d'égalité qui impose que toute discrimination ou traitement inégal doit être la conséquence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d'une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situation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objective.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168" w:right="117"/>
        <w:jc w:val="both"/>
      </w:pPr>
      <w:r>
        <w:rPr>
          <w:color w:val="212121"/>
        </w:rPr>
        <w:t>Or, scinder le peuple</w:t>
      </w:r>
      <w:r>
        <w:rPr>
          <w:color w:val="212121"/>
          <w:spacing w:val="1"/>
        </w:rPr>
        <w:t> </w:t>
      </w:r>
      <w:r>
        <w:rPr>
          <w:color w:val="212121"/>
        </w:rPr>
        <w:t>Français</w:t>
      </w:r>
      <w:r>
        <w:rPr>
          <w:color w:val="212121"/>
          <w:spacing w:val="57"/>
        </w:rPr>
        <w:t> </w:t>
      </w:r>
      <w:r>
        <w:rPr>
          <w:color w:val="212121"/>
        </w:rPr>
        <w:t>en deux, entre les « </w:t>
      </w:r>
      <w:r>
        <w:rPr>
          <w:i/>
          <w:color w:val="212121"/>
        </w:rPr>
        <w:t>vaccinés </w:t>
      </w:r>
      <w:r>
        <w:rPr>
          <w:color w:val="212121"/>
          <w:sz w:val="24"/>
        </w:rPr>
        <w:t>» </w:t>
      </w:r>
      <w:r>
        <w:rPr>
          <w:color w:val="212121"/>
        </w:rPr>
        <w:t>et</w:t>
      </w:r>
      <w:r>
        <w:rPr>
          <w:color w:val="212121"/>
          <w:spacing w:val="58"/>
        </w:rPr>
        <w:t> </w:t>
      </w:r>
      <w:r>
        <w:rPr>
          <w:color w:val="212121"/>
        </w:rPr>
        <w:t>les « </w:t>
      </w:r>
      <w:r>
        <w:rPr>
          <w:i/>
          <w:color w:val="212121"/>
        </w:rPr>
        <w:t>non vaccinés </w:t>
      </w:r>
      <w:r>
        <w:rPr>
          <w:color w:val="212121"/>
          <w:sz w:val="24"/>
        </w:rPr>
        <w:t>» </w:t>
      </w:r>
      <w:r>
        <w:rPr>
          <w:color w:val="212121"/>
        </w:rPr>
        <w:t>est</w:t>
      </w:r>
      <w:r>
        <w:rPr>
          <w:color w:val="212121"/>
          <w:spacing w:val="57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choix</w:t>
      </w:r>
      <w:r>
        <w:rPr>
          <w:color w:val="212121"/>
          <w:spacing w:val="5"/>
        </w:rPr>
        <w:t> </w:t>
      </w:r>
      <w:r>
        <w:rPr>
          <w:color w:val="212121"/>
        </w:rPr>
        <w:t>subjectif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politique</w:t>
      </w:r>
      <w:r>
        <w:rPr>
          <w:color w:val="212121"/>
          <w:spacing w:val="13"/>
        </w:rPr>
        <w:t> </w:t>
      </w:r>
      <w:r>
        <w:rPr>
          <w:color w:val="212121"/>
        </w:rPr>
        <w:t>et</w:t>
      </w:r>
      <w:r>
        <w:rPr>
          <w:color w:val="212121"/>
          <w:spacing w:val="4"/>
        </w:rPr>
        <w:t> </w:t>
      </w:r>
      <w:r>
        <w:rPr>
          <w:color w:val="212121"/>
        </w:rPr>
        <w:t>non</w:t>
      </w:r>
      <w:r>
        <w:rPr>
          <w:color w:val="212121"/>
          <w:spacing w:val="4"/>
        </w:rPr>
        <w:t> </w:t>
      </w:r>
      <w:r>
        <w:rPr>
          <w:color w:val="212121"/>
        </w:rPr>
        <w:t>de</w:t>
      </w:r>
      <w:r>
        <w:rPr>
          <w:color w:val="212121"/>
          <w:spacing w:val="3"/>
        </w:rPr>
        <w:t> </w:t>
      </w:r>
      <w:r>
        <w:rPr>
          <w:color w:val="212121"/>
        </w:rPr>
        <w:t>santé</w:t>
      </w:r>
      <w:r>
        <w:rPr>
          <w:color w:val="212121"/>
          <w:spacing w:val="2"/>
        </w:rPr>
        <w:t> </w:t>
      </w:r>
      <w:r>
        <w:rPr>
          <w:color w:val="212121"/>
        </w:rPr>
        <w:t>publique.</w:t>
      </w:r>
    </w:p>
    <w:p>
      <w:pPr>
        <w:pStyle w:val="BodyText"/>
        <w:rPr>
          <w:sz w:val="25"/>
        </w:rPr>
      </w:pPr>
    </w:p>
    <w:p>
      <w:pPr>
        <w:pStyle w:val="BodyText"/>
        <w:spacing w:line="230" w:lineRule="auto"/>
        <w:ind w:left="156" w:right="137" w:firstLine="6"/>
        <w:jc w:val="both"/>
      </w:pPr>
      <w:r>
        <w:rPr>
          <w:color w:val="212121"/>
          <w:w w:val="105"/>
        </w:rPr>
        <w:t>En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effet,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est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désormais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acquis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et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reconnu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par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«</w:t>
      </w:r>
      <w:r>
        <w:rPr>
          <w:color w:val="212121"/>
          <w:spacing w:val="-4"/>
          <w:w w:val="105"/>
        </w:rPr>
        <w:t> </w:t>
      </w:r>
      <w:r>
        <w:rPr>
          <w:i/>
          <w:color w:val="212121"/>
          <w:w w:val="105"/>
        </w:rPr>
        <w:t>promoteur</w:t>
      </w:r>
      <w:r>
        <w:rPr>
          <w:i/>
          <w:color w:val="212121"/>
          <w:spacing w:val="15"/>
          <w:w w:val="105"/>
        </w:rPr>
        <w:t> </w:t>
      </w:r>
      <w:r>
        <w:rPr>
          <w:color w:val="212121"/>
          <w:w w:val="105"/>
        </w:rPr>
        <w:t>»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loi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que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«</w:t>
      </w:r>
      <w:r>
        <w:rPr>
          <w:color w:val="212121"/>
          <w:spacing w:val="-1"/>
          <w:w w:val="105"/>
        </w:rPr>
        <w:t> </w:t>
      </w:r>
      <w:r>
        <w:rPr>
          <w:i/>
          <w:color w:val="212121"/>
          <w:w w:val="105"/>
        </w:rPr>
        <w:t>vaccination</w:t>
      </w:r>
      <w:r>
        <w:rPr>
          <w:i/>
          <w:color w:val="212121"/>
          <w:spacing w:val="-58"/>
          <w:w w:val="105"/>
        </w:rPr>
        <w:t> </w:t>
      </w:r>
      <w:r>
        <w:rPr>
          <w:i/>
          <w:color w:val="212121"/>
          <w:w w:val="105"/>
        </w:rPr>
        <w:t>COVID</w:t>
      </w:r>
      <w:r>
        <w:rPr>
          <w:i/>
          <w:color w:val="212121"/>
          <w:spacing w:val="3"/>
          <w:w w:val="105"/>
        </w:rPr>
        <w:t> </w:t>
      </w:r>
      <w:r>
        <w:rPr>
          <w:i/>
          <w:color w:val="212121"/>
          <w:w w:val="105"/>
        </w:rPr>
        <w:t>19</w:t>
      </w:r>
      <w:r>
        <w:rPr>
          <w:i/>
          <w:color w:val="212121"/>
          <w:spacing w:val="-9"/>
          <w:w w:val="105"/>
        </w:rPr>
        <w:t> </w:t>
      </w:r>
      <w:r>
        <w:rPr>
          <w:rFonts w:ascii="Arial" w:hAnsi="Arial"/>
          <w:color w:val="212121"/>
          <w:w w:val="105"/>
          <w:sz w:val="25"/>
        </w:rPr>
        <w:t>»</w:t>
      </w:r>
      <w:r>
        <w:rPr>
          <w:rFonts w:ascii="Arial" w:hAnsi="Arial"/>
          <w:color w:val="212121"/>
          <w:spacing w:val="-16"/>
          <w:w w:val="105"/>
          <w:sz w:val="25"/>
        </w:rPr>
        <w:t> </w:t>
      </w:r>
      <w:r>
        <w:rPr>
          <w:color w:val="212121"/>
          <w:w w:val="105"/>
        </w:rPr>
        <w:t>ne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prévient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ni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contamination, ni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transmission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du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virus.</w:t>
      </w:r>
    </w:p>
    <w:p>
      <w:pPr>
        <w:pStyle w:val="BodyText"/>
        <w:spacing w:before="1"/>
        <w:rPr>
          <w:sz w:val="25"/>
        </w:rPr>
      </w:pPr>
    </w:p>
    <w:p>
      <w:pPr>
        <w:spacing w:line="242" w:lineRule="auto" w:before="1"/>
        <w:ind w:left="154" w:right="131" w:firstLine="3"/>
        <w:jc w:val="both"/>
        <w:rPr>
          <w:sz w:val="24"/>
        </w:rPr>
      </w:pPr>
      <w:r>
        <w:rPr>
          <w:color w:val="212121"/>
          <w:w w:val="105"/>
          <w:sz w:val="23"/>
        </w:rPr>
        <w:t>Le Ministre de la santé Olivier Véran a lui-même affirmé devant les sénateurs le 11 janvier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dernier que : « </w:t>
      </w:r>
      <w:r>
        <w:rPr>
          <w:i/>
          <w:color w:val="212121"/>
          <w:w w:val="105"/>
          <w:sz w:val="23"/>
        </w:rPr>
        <w:t>Les vaccins </w:t>
      </w:r>
      <w:r>
        <w:rPr>
          <w:i/>
          <w:color w:val="212121"/>
          <w:w w:val="105"/>
          <w:sz w:val="24"/>
        </w:rPr>
        <w:t>à </w:t>
      </w:r>
      <w:r>
        <w:rPr>
          <w:i/>
          <w:color w:val="212121"/>
          <w:w w:val="105"/>
          <w:sz w:val="23"/>
        </w:rPr>
        <w:t>ARN messager n'empêchent pas la transmission du virus mais</w:t>
      </w:r>
      <w:r>
        <w:rPr>
          <w:i/>
          <w:color w:val="212121"/>
          <w:spacing w:val="1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protègent</w:t>
      </w:r>
      <w:r>
        <w:rPr>
          <w:i/>
          <w:color w:val="212121"/>
          <w:spacing w:val="5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contre</w:t>
      </w:r>
      <w:r>
        <w:rPr>
          <w:i/>
          <w:color w:val="212121"/>
          <w:spacing w:val="9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les</w:t>
      </w:r>
      <w:r>
        <w:rPr>
          <w:i/>
          <w:color w:val="212121"/>
          <w:spacing w:val="-9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formes</w:t>
      </w:r>
      <w:r>
        <w:rPr>
          <w:i/>
          <w:color w:val="212121"/>
          <w:spacing w:val="2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graves et</w:t>
      </w:r>
      <w:r>
        <w:rPr>
          <w:i/>
          <w:color w:val="212121"/>
          <w:spacing w:val="-11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l'hospitalisation</w:t>
      </w:r>
      <w:r>
        <w:rPr>
          <w:i/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4"/>
        </w:rPr>
        <w:t>».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51" w:right="0" w:firstLine="3"/>
        <w:jc w:val="left"/>
        <w:rPr>
          <w:sz w:val="22"/>
        </w:rPr>
      </w:pPr>
      <w:r>
        <w:rPr>
          <w:color w:val="212121"/>
          <w:w w:val="105"/>
          <w:sz w:val="23"/>
        </w:rPr>
        <w:t>Or,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il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n'existe pas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une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définition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légale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du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vaccin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qui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limite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son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efficacité«</w:t>
      </w:r>
      <w:r>
        <w:rPr>
          <w:color w:val="212121"/>
          <w:spacing w:val="10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aux</w:t>
      </w:r>
      <w:r>
        <w:rPr>
          <w:i/>
          <w:color w:val="212121"/>
          <w:spacing w:val="-4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formes</w:t>
      </w:r>
      <w:r>
        <w:rPr>
          <w:i/>
          <w:color w:val="212121"/>
          <w:spacing w:val="-8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graves</w:t>
      </w:r>
      <w:r>
        <w:rPr>
          <w:i/>
          <w:color w:val="212121"/>
          <w:spacing w:val="-57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ou</w:t>
      </w:r>
      <w:r>
        <w:rPr>
          <w:i/>
          <w:color w:val="212121"/>
          <w:spacing w:val="-4"/>
          <w:w w:val="105"/>
          <w:sz w:val="23"/>
        </w:rPr>
        <w:t> </w:t>
      </w:r>
      <w:r>
        <w:rPr>
          <w:i/>
          <w:color w:val="212121"/>
          <w:w w:val="105"/>
          <w:sz w:val="24"/>
        </w:rPr>
        <w:t>à</w:t>
      </w:r>
      <w:r>
        <w:rPr>
          <w:i/>
          <w:color w:val="212121"/>
          <w:spacing w:val="-9"/>
          <w:w w:val="105"/>
          <w:sz w:val="24"/>
        </w:rPr>
        <w:t> </w:t>
      </w:r>
      <w:r>
        <w:rPr>
          <w:i/>
          <w:color w:val="212121"/>
          <w:w w:val="105"/>
          <w:sz w:val="23"/>
        </w:rPr>
        <w:t>l'hospitalisation</w:t>
      </w:r>
      <w:r>
        <w:rPr>
          <w:i/>
          <w:color w:val="212121"/>
          <w:spacing w:val="7"/>
          <w:w w:val="105"/>
          <w:sz w:val="23"/>
        </w:rPr>
        <w:t> </w:t>
      </w:r>
      <w:r>
        <w:rPr>
          <w:color w:val="212121"/>
          <w:w w:val="105"/>
          <w:sz w:val="22"/>
        </w:rPr>
        <w:t>».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2" w:lineRule="auto"/>
        <w:ind w:left="144" w:right="145" w:firstLine="4"/>
        <w:jc w:val="both"/>
      </w:pPr>
      <w:r>
        <w:rPr>
          <w:color w:val="212121"/>
          <w:w w:val="105"/>
        </w:rPr>
        <w:t>Cette affirmation est une invention de langage du monde médical et politique pour justifier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l'administration de ces produits à grande échelle et maintenir le peuple sous pression mentale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en faisant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croire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que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les gens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font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vacciner.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135" w:right="134" w:firstLine="1"/>
        <w:jc w:val="both"/>
      </w:pPr>
      <w:r>
        <w:rPr>
          <w:color w:val="212121"/>
          <w:w w:val="105"/>
        </w:rPr>
        <w:t>Il en découle ainsi que cette loi porte une attente certaine aux principes essentiels de la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République, et de ce fait sa promulgation en l'état est une violation de la constitution et des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droits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l'homme.</w:t>
      </w:r>
    </w:p>
    <w:p>
      <w:pPr>
        <w:pStyle w:val="BodyText"/>
        <w:rPr>
          <w:sz w:val="24"/>
        </w:rPr>
      </w:pPr>
    </w:p>
    <w:p>
      <w:pPr>
        <w:pStyle w:val="BodyText"/>
        <w:ind w:left="133"/>
      </w:pPr>
      <w:r>
        <w:rPr>
          <w:color w:val="212121"/>
          <w:w w:val="105"/>
        </w:rPr>
        <w:t>Enfin,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j'espère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vivement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que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vous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serez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impartial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lors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l'examen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loi.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2" w:lineRule="auto"/>
        <w:ind w:left="125" w:right="143" w:firstLine="3"/>
        <w:jc w:val="both"/>
      </w:pPr>
      <w:r>
        <w:rPr>
          <w:color w:val="212121"/>
          <w:w w:val="105"/>
        </w:rPr>
        <w:t>En effet, le fait que votre fils soit le« </w:t>
      </w:r>
      <w:r>
        <w:rPr>
          <w:i/>
          <w:color w:val="212121"/>
          <w:w w:val="105"/>
        </w:rPr>
        <w:t>directeur associé» </w:t>
      </w:r>
      <w:r>
        <w:rPr>
          <w:color w:val="212121"/>
          <w:w w:val="105"/>
        </w:rPr>
        <w:t>de la Société Mc Kinsey, chargée de</w:t>
      </w:r>
      <w:r>
        <w:rPr>
          <w:color w:val="212121"/>
          <w:spacing w:val="-58"/>
          <w:w w:val="105"/>
        </w:rPr>
        <w:t> </w:t>
      </w:r>
      <w:r>
        <w:rPr>
          <w:color w:val="212121"/>
        </w:rPr>
        <w:t>la promotion vaccinale pour le compte du Gouvernement,</w:t>
      </w:r>
      <w:r>
        <w:rPr>
          <w:color w:val="212121"/>
          <w:spacing w:val="57"/>
        </w:rPr>
        <w:t> </w:t>
      </w:r>
      <w:r>
        <w:rPr>
          <w:color w:val="212121"/>
        </w:rPr>
        <w:t>peut altérer votre faculté de jugement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et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votre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impartialité.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6" w:right="148" w:hanging="4"/>
        <w:jc w:val="both"/>
      </w:pPr>
      <w:r>
        <w:rPr>
          <w:color w:val="212121"/>
        </w:rPr>
        <w:t>Il eût été préférable que vous vous départissiez afin de faire cesser le doute sur l'impartialité de</w:t>
      </w:r>
      <w:r>
        <w:rPr>
          <w:color w:val="212121"/>
          <w:spacing w:val="1"/>
        </w:rPr>
        <w:t> </w:t>
      </w:r>
      <w:r>
        <w:rPr>
          <w:color w:val="212121"/>
          <w:spacing w:val="-1"/>
          <w:w w:val="105"/>
        </w:rPr>
        <w:t>votre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-1"/>
          <w:w w:val="105"/>
        </w:rPr>
        <w:t>fonction,</w:t>
      </w:r>
      <w:r>
        <w:rPr>
          <w:color w:val="212121"/>
          <w:spacing w:val="-2"/>
          <w:w w:val="105"/>
        </w:rPr>
        <w:t> </w:t>
      </w:r>
      <w:r>
        <w:rPr>
          <w:color w:val="212121"/>
          <w:spacing w:val="-1"/>
          <w:w w:val="105"/>
        </w:rPr>
        <w:t>et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1"/>
          <w:w w:val="105"/>
        </w:rPr>
        <w:t>de</w:t>
      </w:r>
      <w:r>
        <w:rPr>
          <w:color w:val="212121"/>
          <w:spacing w:val="-11"/>
          <w:w w:val="105"/>
        </w:rPr>
        <w:t> </w:t>
      </w:r>
      <w:r>
        <w:rPr>
          <w:color w:val="212121"/>
          <w:spacing w:val="-1"/>
          <w:w w:val="105"/>
        </w:rPr>
        <w:t>laisser</w:t>
      </w:r>
      <w:r>
        <w:rPr>
          <w:color w:val="212121"/>
          <w:spacing w:val="5"/>
          <w:w w:val="105"/>
        </w:rPr>
        <w:t> </w:t>
      </w:r>
      <w:r>
        <w:rPr>
          <w:color w:val="212121"/>
          <w:spacing w:val="-1"/>
          <w:w w:val="105"/>
        </w:rPr>
        <w:t>un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1"/>
          <w:w w:val="105"/>
        </w:rPr>
        <w:t>tiers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1"/>
          <w:w w:val="105"/>
        </w:rPr>
        <w:t>sans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1"/>
          <w:w w:val="105"/>
        </w:rPr>
        <w:t>conflits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1"/>
          <w:w w:val="105"/>
        </w:rPr>
        <w:t>d'intérêts</w:t>
      </w:r>
      <w:r>
        <w:rPr>
          <w:color w:val="212121"/>
          <w:spacing w:val="-3"/>
          <w:w w:val="105"/>
        </w:rPr>
        <w:t> </w:t>
      </w:r>
      <w:r>
        <w:rPr>
          <w:color w:val="212121"/>
          <w:spacing w:val="-1"/>
          <w:w w:val="105"/>
        </w:rPr>
        <w:t>présider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Conseil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Constitutionnel.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117" w:right="150" w:firstLine="1"/>
        <w:jc w:val="both"/>
      </w:pPr>
      <w:r>
        <w:rPr>
          <w:color w:val="212121"/>
          <w:w w:val="105"/>
        </w:rPr>
        <w:t>Je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vous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demande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ainsi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considérer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présent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courrier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comme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une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contribution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extérieure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au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soutien de la saisine tendant à faire déclarer inconstitutionnelle la loi du 16 janvier 2022 et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notamment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son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article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premier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et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les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dispositions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qui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n'en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seraient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pas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détachables.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14"/>
        <w:rPr>
          <w:sz w:val="24"/>
        </w:rPr>
      </w:pPr>
      <w:r>
        <w:rPr>
          <w:color w:val="212121"/>
          <w:w w:val="105"/>
        </w:rPr>
        <w:t>J'espère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vraiment que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vous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retrouverons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notre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belle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France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  <w:sz w:val="24"/>
        </w:rPr>
        <w:t>!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10" w:right="169" w:firstLine="6"/>
        <w:jc w:val="both"/>
      </w:pPr>
      <w:r>
        <w:rPr>
          <w:color w:val="212121"/>
          <w:w w:val="105"/>
        </w:rPr>
        <w:t>Vous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souhaitant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bonne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réception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présente,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vous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prie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croire, Monsieur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Président,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en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l'assurance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mes sentiments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distingués.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07" w:right="0" w:firstLine="0"/>
        <w:jc w:val="left"/>
        <w:rPr>
          <w:b/>
          <w:sz w:val="23"/>
        </w:rPr>
      </w:pPr>
      <w:r>
        <w:rPr>
          <w:b/>
          <w:color w:val="212121"/>
          <w:w w:val="105"/>
          <w:sz w:val="23"/>
        </w:rPr>
        <w:t>Signature</w:t>
      </w:r>
    </w:p>
    <w:sectPr>
      <w:pgSz w:w="11910" w:h="16840"/>
      <w:pgMar w:top="1000" w:bottom="280" w:left="13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7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02" w:right="7453"/>
    </w:pPr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reffe@conseil-constitutionnel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2022-01-19T20:24:50Z</dcterms:created>
  <dcterms:modified xsi:type="dcterms:W3CDTF">2022-01-19T20:24:50Z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2022-01-19T00:00:00Z</vt:filetime>
  </property>
</Properties>
</file>